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237" w:rsidRPr="00E71BDF" w:rsidRDefault="00791237" w:rsidP="00E71BDF">
      <w:pPr>
        <w:jc w:val="center"/>
        <w:rPr>
          <w:b/>
        </w:rPr>
      </w:pPr>
      <w:r w:rsidRPr="00E71BDF">
        <w:rPr>
          <w:b/>
        </w:rPr>
        <w:t>Papakeechie Protective Association</w:t>
      </w:r>
    </w:p>
    <w:p w:rsidR="00791237" w:rsidRPr="00E71BDF" w:rsidRDefault="00B12DA8" w:rsidP="00E71BDF">
      <w:pPr>
        <w:jc w:val="center"/>
        <w:rPr>
          <w:b/>
        </w:rPr>
      </w:pPr>
      <w:r>
        <w:rPr>
          <w:b/>
        </w:rPr>
        <w:t xml:space="preserve">LAPSI Team Meeting </w:t>
      </w:r>
      <w:r w:rsidR="007269BB">
        <w:rPr>
          <w:b/>
        </w:rPr>
        <w:t>5</w:t>
      </w:r>
      <w:r w:rsidR="00791237" w:rsidRPr="00E71BDF">
        <w:rPr>
          <w:b/>
        </w:rPr>
        <w:t>/</w:t>
      </w:r>
      <w:r w:rsidR="007269BB">
        <w:rPr>
          <w:b/>
        </w:rPr>
        <w:t>10</w:t>
      </w:r>
      <w:r w:rsidR="00791237" w:rsidRPr="00E71BDF">
        <w:rPr>
          <w:b/>
        </w:rPr>
        <w:t>/1</w:t>
      </w:r>
      <w:r>
        <w:rPr>
          <w:b/>
        </w:rPr>
        <w:t>3</w:t>
      </w:r>
      <w:r w:rsidR="00791237" w:rsidRPr="00E71BDF">
        <w:rPr>
          <w:b/>
        </w:rPr>
        <w:t xml:space="preserve">, 7:00pm </w:t>
      </w:r>
    </w:p>
    <w:p w:rsidR="00791237" w:rsidRPr="00E71BDF" w:rsidRDefault="00791237" w:rsidP="00E71BDF">
      <w:pPr>
        <w:jc w:val="center"/>
        <w:rPr>
          <w:b/>
        </w:rPr>
      </w:pPr>
      <w:r w:rsidRPr="00E71BDF">
        <w:rPr>
          <w:b/>
        </w:rPr>
        <w:t>Minutes</w:t>
      </w:r>
    </w:p>
    <w:p w:rsidR="00994393" w:rsidRDefault="00791237" w:rsidP="00791237">
      <w:r>
        <w:t xml:space="preserve">Attendees (Alphabetically):  </w:t>
      </w:r>
      <w:r w:rsidR="00292174">
        <w:t xml:space="preserve">Kendall Floyd, John </w:t>
      </w:r>
      <w:r w:rsidR="00292174" w:rsidRPr="00CE2E65">
        <w:t xml:space="preserve">&amp; Georganna </w:t>
      </w:r>
      <w:r w:rsidR="00292174">
        <w:t>Hart,</w:t>
      </w:r>
      <w:r w:rsidR="009259A4" w:rsidRPr="009259A4">
        <w:t xml:space="preserve"> </w:t>
      </w:r>
      <w:r w:rsidR="009259A4">
        <w:t>Mark and Jan Laurent,</w:t>
      </w:r>
      <w:r w:rsidR="009259A4" w:rsidRPr="009259A4">
        <w:t xml:space="preserve"> </w:t>
      </w:r>
      <w:r w:rsidR="009259A4">
        <w:t xml:space="preserve">Diane </w:t>
      </w:r>
      <w:proofErr w:type="spellStart"/>
      <w:r w:rsidR="009259A4">
        <w:t>Tulloh</w:t>
      </w:r>
      <w:proofErr w:type="spellEnd"/>
      <w:r w:rsidR="00AC057F">
        <w:t>,</w:t>
      </w:r>
      <w:r w:rsidR="009259A4" w:rsidRPr="009259A4">
        <w:t xml:space="preserve"> </w:t>
      </w:r>
      <w:r w:rsidR="009259A4">
        <w:t>Jodi Hedges, Anthony Serianni , Virginia Surso, Jerry Yoder</w:t>
      </w:r>
    </w:p>
    <w:p w:rsidR="00805048" w:rsidRDefault="00805048" w:rsidP="00791237">
      <w:r>
        <w:t xml:space="preserve">Guests:  </w:t>
      </w:r>
      <w:r w:rsidR="00DF5AAA">
        <w:t>none</w:t>
      </w:r>
    </w:p>
    <w:p w:rsidR="00805048" w:rsidRDefault="00186024" w:rsidP="00186024">
      <w:pPr>
        <w:pStyle w:val="Heading2"/>
      </w:pPr>
      <w:r>
        <w:t>Old Business:</w:t>
      </w:r>
    </w:p>
    <w:p w:rsidR="00EA4565" w:rsidRDefault="00EA4565" w:rsidP="00EA4565">
      <w:r w:rsidRPr="00FA75AC">
        <w:rPr>
          <w:rStyle w:val="Heading3Char"/>
        </w:rPr>
        <w:t xml:space="preserve">Wetland Mitigation </w:t>
      </w:r>
      <w:r w:rsidR="00FA74F3" w:rsidRPr="00FA75AC">
        <w:rPr>
          <w:rStyle w:val="Heading3Char"/>
        </w:rPr>
        <w:t>Monitoring</w:t>
      </w:r>
      <w:r w:rsidR="00FA74F3">
        <w:t xml:space="preserve"> -</w:t>
      </w:r>
      <w:r>
        <w:t xml:space="preserve"> </w:t>
      </w:r>
      <w:r w:rsidR="00DF5AAA">
        <w:t xml:space="preserve">now </w:t>
      </w:r>
      <w:r>
        <w:t>wholly in board hands</w:t>
      </w:r>
    </w:p>
    <w:p w:rsidR="00EA4565" w:rsidRDefault="00EA4565" w:rsidP="00EA4565">
      <w:bookmarkStart w:id="0" w:name="_GoBack"/>
      <w:r w:rsidRPr="00FA75AC">
        <w:rPr>
          <w:rStyle w:val="Heading3Char"/>
        </w:rPr>
        <w:t>WACF:  Next M</w:t>
      </w:r>
      <w:r w:rsidR="00FA74F3" w:rsidRPr="00FA75AC">
        <w:rPr>
          <w:rStyle w:val="Heading3Char"/>
        </w:rPr>
        <w:t>eeting</w:t>
      </w:r>
      <w:r>
        <w:t xml:space="preserve"> </w:t>
      </w:r>
      <w:bookmarkEnd w:id="0"/>
      <w:r>
        <w:t xml:space="preserve">– Corrected Date:  Wednesday 5/15/13 at 4:30pm.  Tony hopes to be back in town in time to attend.  John plans on going.  </w:t>
      </w:r>
    </w:p>
    <w:p w:rsidR="00646B88" w:rsidRDefault="00646B88" w:rsidP="00FA74F3">
      <w:pPr>
        <w:pStyle w:val="Heading3"/>
      </w:pPr>
      <w:r>
        <w:t>Summer Testing Preparation:</w:t>
      </w:r>
    </w:p>
    <w:p w:rsidR="00010C0E" w:rsidRDefault="00010C0E" w:rsidP="00010C0E">
      <w:r>
        <w:t xml:space="preserve">Preparation for Hannah Becker:  </w:t>
      </w:r>
    </w:p>
    <w:p w:rsidR="00EC2193" w:rsidRDefault="00EC2193" w:rsidP="00EC2193">
      <w:r>
        <w:t>H</w:t>
      </w:r>
      <w:r w:rsidR="00212DC7">
        <w:t>annah’s Grant</w:t>
      </w:r>
      <w:r>
        <w:t xml:space="preserve"> Proposal:   Two parts.  1.  Natural science portion (water testing) 2.  Lake residents on Papakeechie and </w:t>
      </w:r>
      <w:proofErr w:type="spellStart"/>
      <w:r>
        <w:t>Wawasee</w:t>
      </w:r>
      <w:proofErr w:type="spellEnd"/>
      <w:r>
        <w:t xml:space="preserve">, includes some sort of questionnaire.  </w:t>
      </w:r>
    </w:p>
    <w:p w:rsidR="00EC2193" w:rsidRDefault="00EC2193" w:rsidP="00EC2193">
      <w:r>
        <w:t>Hannah has made arrangements with Brook Pointe Inn for</w:t>
      </w:r>
      <w:r w:rsidR="00212DC7">
        <w:t xml:space="preserve"> mid-June</w:t>
      </w:r>
      <w:r>
        <w:t xml:space="preserve">.  </w:t>
      </w:r>
    </w:p>
    <w:p w:rsidR="00212DC7" w:rsidRDefault="00212DC7" w:rsidP="00212DC7">
      <w:r>
        <w:t xml:space="preserve">Chemical Boat – John:  The board has approved Hannah’ use of the Chemical boat.  </w:t>
      </w:r>
      <w:proofErr w:type="gramStart"/>
      <w:r>
        <w:t>Terry likely to train Hannah.</w:t>
      </w:r>
      <w:proofErr w:type="gramEnd"/>
      <w:r>
        <w:t xml:space="preserve">  The boat is kept at Terry’s house near the ingress.  </w:t>
      </w:r>
    </w:p>
    <w:p w:rsidR="00EC2193" w:rsidRDefault="00010C0E" w:rsidP="00010C0E">
      <w:proofErr w:type="gramStart"/>
      <w:r>
        <w:t xml:space="preserve">Access to </w:t>
      </w:r>
      <w:r w:rsidR="00EC2193">
        <w:t xml:space="preserve">PPA </w:t>
      </w:r>
      <w:r>
        <w:t>building – John to clear with board.</w:t>
      </w:r>
      <w:proofErr w:type="gramEnd"/>
      <w:r>
        <w:t xml:space="preserve">  </w:t>
      </w:r>
    </w:p>
    <w:p w:rsidR="00FE58B5" w:rsidRDefault="00FE58B5" w:rsidP="00FE58B5">
      <w:r>
        <w:t xml:space="preserve">Laboratory:  Tony purchased the oven and it is in the PPA building.  </w:t>
      </w:r>
    </w:p>
    <w:p w:rsidR="00010C0E" w:rsidRDefault="00010C0E" w:rsidP="00010C0E">
      <w:r>
        <w:t xml:space="preserve">Critical:  Tony still needs to write up </w:t>
      </w:r>
      <w:r w:rsidR="00212DC7">
        <w:t>the protocols for measurements for Secchi work and</w:t>
      </w:r>
      <w:r>
        <w:t xml:space="preserve"> e Coli </w:t>
      </w:r>
      <w:r w:rsidR="00212DC7">
        <w:t xml:space="preserve">testing </w:t>
      </w:r>
      <w:r>
        <w:t>(</w:t>
      </w:r>
      <w:r w:rsidR="00212DC7">
        <w:t xml:space="preserve">which </w:t>
      </w:r>
      <w:r>
        <w:t xml:space="preserve">may be available from </w:t>
      </w:r>
      <w:r w:rsidR="00212DC7">
        <w:t xml:space="preserve">test </w:t>
      </w:r>
      <w:r>
        <w:t xml:space="preserve">vendor).  </w:t>
      </w:r>
      <w:r w:rsidR="00212DC7">
        <w:t xml:space="preserve">He will complete this </w:t>
      </w:r>
      <w:r>
        <w:t xml:space="preserve">prior to Hannah’s first day here.  </w:t>
      </w:r>
    </w:p>
    <w:p w:rsidR="00212DC7" w:rsidRDefault="00212DC7" w:rsidP="00646B88">
      <w:r>
        <w:t xml:space="preserve">Some of us may want to participate in water testing so that we can learn how to make the measurements.  </w:t>
      </w:r>
    </w:p>
    <w:p w:rsidR="00ED018D" w:rsidRDefault="00EA4565" w:rsidP="00EA4565">
      <w:r>
        <w:t xml:space="preserve">John was to e-mail the manual to the depth sounder to Hannah.  </w:t>
      </w:r>
    </w:p>
    <w:p w:rsidR="00EA4565" w:rsidRDefault="00ED018D" w:rsidP="00EA4565">
      <w:proofErr w:type="gramStart"/>
      <w:r w:rsidRPr="00FA74F3">
        <w:rPr>
          <w:rStyle w:val="Heading3Char"/>
        </w:rPr>
        <w:t>Mapping Software:</w:t>
      </w:r>
      <w:r>
        <w:t xml:space="preserve">  John is encountering problems.</w:t>
      </w:r>
      <w:proofErr w:type="gramEnd"/>
      <w:r>
        <w:t xml:space="preserve">  </w:t>
      </w:r>
      <w:r w:rsidR="00C4025F">
        <w:t xml:space="preserve">The </w:t>
      </w:r>
      <w:r w:rsidR="00EA4565">
        <w:t>Dr. Depth</w:t>
      </w:r>
      <w:r w:rsidR="00C4025F">
        <w:t xml:space="preserve"> </w:t>
      </w:r>
      <w:proofErr w:type="gramStart"/>
      <w:r w:rsidR="00C4025F">
        <w:t>company</w:t>
      </w:r>
      <w:proofErr w:type="gramEnd"/>
      <w:r w:rsidR="00EA4565">
        <w:t xml:space="preserve"> was acquired and the software is no longer available for purchase.  </w:t>
      </w:r>
      <w:r w:rsidR="005D1DAF">
        <w:t>He m</w:t>
      </w:r>
      <w:r w:rsidR="00EA4565">
        <w:t>entioned again that Lowrance has their own mapping</w:t>
      </w:r>
      <w:r w:rsidR="005D1DAF">
        <w:t xml:space="preserve"> called </w:t>
      </w:r>
      <w:r w:rsidR="00EA4565">
        <w:t>Insight Genesis</w:t>
      </w:r>
      <w:r w:rsidR="005D1DAF">
        <w:t>,</w:t>
      </w:r>
      <w:r w:rsidR="00EA4565">
        <w:t xml:space="preserve"> </w:t>
      </w:r>
      <w:r w:rsidR="005D1DAF">
        <w:t>where</w:t>
      </w:r>
      <w:r w:rsidR="00EA4565">
        <w:t xml:space="preserve"> they create the map for you but you don’t own the map.  It is a subscription model.  When he attempted to upload </w:t>
      </w:r>
      <w:r w:rsidR="005D1DAF">
        <w:t xml:space="preserve">the sounding data </w:t>
      </w:r>
      <w:r w:rsidR="00EA4565">
        <w:t xml:space="preserve">to Lowrance </w:t>
      </w:r>
      <w:r w:rsidR="005D1DAF">
        <w:t>it didn’t work.  Lowrance</w:t>
      </w:r>
      <w:r w:rsidR="00EA4565">
        <w:t xml:space="preserve"> said our unit doesn’t work with Insight yet.  John called this afternoon and downloaded v2.0</w:t>
      </w:r>
      <w:r w:rsidR="005D1DAF">
        <w:t xml:space="preserve"> for the Lowrance unit</w:t>
      </w:r>
      <w:r w:rsidR="00EA4565">
        <w:t xml:space="preserve">.  </w:t>
      </w:r>
      <w:r w:rsidR="005D1DAF">
        <w:t>He m</w:t>
      </w:r>
      <w:r w:rsidR="009B7154">
        <w:t xml:space="preserve">apped some more today </w:t>
      </w:r>
      <w:r w:rsidR="005D1DAF">
        <w:t>(after the 2.0 upgrade) an</w:t>
      </w:r>
      <w:r w:rsidR="009B7154">
        <w:t xml:space="preserve">d Insight still </w:t>
      </w:r>
      <w:r w:rsidR="005D1DAF">
        <w:t>wouldn’t</w:t>
      </w:r>
      <w:r w:rsidR="009B7154">
        <w:t xml:space="preserve"> take it</w:t>
      </w:r>
      <w:r w:rsidR="005D1DAF">
        <w:t xml:space="preserve"> (the data)</w:t>
      </w:r>
      <w:r w:rsidR="009B7154">
        <w:t xml:space="preserve">.  </w:t>
      </w:r>
      <w:r w:rsidR="008D3BAE">
        <w:t xml:space="preserve">Next he will try to find somebody with a Windows PC (since he is running a Mac with </w:t>
      </w:r>
      <w:r w:rsidR="008D3BAE">
        <w:lastRenderedPageBreak/>
        <w:t xml:space="preserve">a Windows </w:t>
      </w:r>
      <w:r w:rsidR="005D1DAF">
        <w:t>running “in parallel” (dual partition/Windows emulation?</w:t>
      </w:r>
      <w:r w:rsidR="008D3BAE">
        <w:t xml:space="preserve">).  Kendall and John will try using Kendall’s </w:t>
      </w:r>
      <w:r w:rsidR="005D1DAF">
        <w:t>Windows PC</w:t>
      </w:r>
      <w:r w:rsidR="008D3BAE">
        <w:t xml:space="preserve">.  </w:t>
      </w:r>
    </w:p>
    <w:p w:rsidR="00F84D69" w:rsidRDefault="00F84D69" w:rsidP="00F84D69">
      <w:r>
        <w:t xml:space="preserve">John asked for volunteers to map close to shore.  </w:t>
      </w:r>
    </w:p>
    <w:p w:rsidR="00FA74F3" w:rsidRDefault="00FA74F3" w:rsidP="00FA74F3">
      <w:pPr>
        <w:pStyle w:val="Heading3"/>
      </w:pPr>
      <w:r>
        <w:t xml:space="preserve">Miscellaneous Old Business:  </w:t>
      </w:r>
    </w:p>
    <w:p w:rsidR="00F84D69" w:rsidRDefault="00F84D69" w:rsidP="00F84D69">
      <w:proofErr w:type="gramStart"/>
      <w:r>
        <w:t>Kendall to add Hanna to LAPSI mailing list.</w:t>
      </w:r>
      <w:proofErr w:type="gramEnd"/>
      <w:r>
        <w:t xml:space="preserve">  </w:t>
      </w:r>
    </w:p>
    <w:p w:rsidR="00A62C5F" w:rsidRDefault="007907EF" w:rsidP="00EA4565">
      <w:r>
        <w:t>Bookkeeping</w:t>
      </w:r>
      <w:r w:rsidR="00A62C5F">
        <w:t xml:space="preserve"> software – Virginia:  She needs instructions.  It was suggested that she check the Help area.  Tony will also check since he has the software also.  </w:t>
      </w:r>
    </w:p>
    <w:p w:rsidR="00A62C5F" w:rsidRDefault="006064CD" w:rsidP="00EA4565">
      <w:r>
        <w:t xml:space="preserve">Notre Dame Grant:  Nothing definitive yet.  Proposal has not yet gone to donor, but will shortly.  </w:t>
      </w:r>
    </w:p>
    <w:p w:rsidR="009318F0" w:rsidRDefault="009318F0" w:rsidP="00EA4565">
      <w:r>
        <w:t xml:space="preserve">Virginia mentioned:  Grace College opens gym and people can put booths in and students will man it.  </w:t>
      </w:r>
    </w:p>
    <w:p w:rsidR="006D424D" w:rsidRDefault="006D424D" w:rsidP="00EA4565">
      <w:r>
        <w:t xml:space="preserve">Lake Level:  Decided by Dam Manager (Terry) who has extensive history and </w:t>
      </w:r>
      <w:proofErr w:type="gramStart"/>
      <w:r>
        <w:t>experience.</w:t>
      </w:r>
      <w:proofErr w:type="gramEnd"/>
      <w:r>
        <w:t xml:space="preserve">  </w:t>
      </w:r>
    </w:p>
    <w:p w:rsidR="00B4240B" w:rsidRDefault="00B4240B" w:rsidP="00EA4565">
      <w:r>
        <w:t xml:space="preserve">John shared a map of the WACF owned properties.  </w:t>
      </w:r>
    </w:p>
    <w:p w:rsidR="00B4240B" w:rsidRDefault="00B4240B" w:rsidP="00EA4565">
      <w:r>
        <w:t>Margaret Mead:  Tony did find that Papakeechie was mentioned in the book I mentioned in the last minutes</w:t>
      </w:r>
      <w:r w:rsidR="001523BB">
        <w:t>, which was</w:t>
      </w:r>
      <w:r>
        <w:t xml:space="preserve"> </w:t>
      </w:r>
      <w:r w:rsidR="001523BB" w:rsidRPr="001523BB">
        <w:rPr>
          <w:i/>
        </w:rPr>
        <w:t>‘Lead Thou Me on’: Reflections from Lake Papakeechie</w:t>
      </w:r>
      <w:r w:rsidR="001523BB" w:rsidRPr="001523BB">
        <w:t xml:space="preserve"> by Vincent J. Giese</w:t>
      </w:r>
      <w:r>
        <w:t xml:space="preserve">.  </w:t>
      </w:r>
    </w:p>
    <w:p w:rsidR="00044DA3" w:rsidRDefault="00044DA3" w:rsidP="00EA4565">
      <w:r>
        <w:t xml:space="preserve">Last WACF meeting:  They use the same e Coli tests that we are going to use.  </w:t>
      </w:r>
    </w:p>
    <w:p w:rsidR="007410BD" w:rsidRPr="00EA4565" w:rsidRDefault="007410BD" w:rsidP="00EA4565">
      <w:r>
        <w:t xml:space="preserve">Per Tony:  We should make lists of grant resources and deadlines for submission.  </w:t>
      </w:r>
    </w:p>
    <w:p w:rsidR="00186024" w:rsidRDefault="00186024" w:rsidP="00186024">
      <w:pPr>
        <w:pStyle w:val="Heading3"/>
      </w:pPr>
      <w:r>
        <w:t xml:space="preserve">Approval of Minutes from Previous Meeting:  </w:t>
      </w:r>
    </w:p>
    <w:p w:rsidR="007269BB" w:rsidRPr="007269BB" w:rsidRDefault="00793E4D" w:rsidP="007269BB">
      <w:r>
        <w:t>Approved and ready to send to the Board</w:t>
      </w:r>
      <w:r w:rsidR="001115D8">
        <w:t xml:space="preserve">. </w:t>
      </w:r>
    </w:p>
    <w:p w:rsidR="00186024" w:rsidRDefault="00186024" w:rsidP="00186024">
      <w:pPr>
        <w:pStyle w:val="Heading3"/>
      </w:pPr>
      <w:r w:rsidRPr="00186024">
        <w:t>Review of action items:</w:t>
      </w:r>
    </w:p>
    <w:p w:rsidR="007269BB" w:rsidRPr="007269BB" w:rsidRDefault="00EA4565" w:rsidP="007269BB">
      <w:r>
        <w:t xml:space="preserve">Web Site:  Backups – Kendall to check </w:t>
      </w:r>
      <w:r w:rsidR="00DA751E">
        <w:t xml:space="preserve">Host Gator </w:t>
      </w:r>
      <w:r>
        <w:t xml:space="preserve">SLA for how </w:t>
      </w:r>
      <w:proofErr w:type="spellStart"/>
      <w:r>
        <w:t>HostGator</w:t>
      </w:r>
      <w:proofErr w:type="spellEnd"/>
      <w:r>
        <w:t xml:space="preserve"> handles backups, or what they promise.  </w:t>
      </w:r>
      <w:r w:rsidR="001B1884">
        <w:t>(I was puzzled by this question from Tony who was referring to the e-mail I had sent the board.  In retros</w:t>
      </w:r>
      <w:r w:rsidR="001523BB">
        <w:t>pect, h</w:t>
      </w:r>
      <w:r w:rsidR="001B1884">
        <w:t>e was likely referring to how we would handle our own backup of data which also resides on the site.</w:t>
      </w:r>
      <w:r w:rsidR="001523BB">
        <w:t xml:space="preserve"> - </w:t>
      </w:r>
      <w:proofErr w:type="spellStart"/>
      <w:r w:rsidR="001523BB">
        <w:t>kaf</w:t>
      </w:r>
      <w:proofErr w:type="spellEnd"/>
      <w:r w:rsidR="001B1884">
        <w:t xml:space="preserve">)  </w:t>
      </w:r>
    </w:p>
    <w:p w:rsidR="00C45C63" w:rsidRDefault="00C45C63" w:rsidP="00C45C63">
      <w:pPr>
        <w:pStyle w:val="Heading3"/>
      </w:pPr>
      <w:r>
        <w:t>Other old business, etc…</w:t>
      </w:r>
    </w:p>
    <w:p w:rsidR="009259A4" w:rsidRPr="009259A4" w:rsidRDefault="009259A4" w:rsidP="009259A4">
      <w:r>
        <w:t xml:space="preserve">Archiving:  </w:t>
      </w:r>
      <w:r w:rsidR="0027137B">
        <w:t xml:space="preserve">Still needs attention.  </w:t>
      </w:r>
    </w:p>
    <w:p w:rsidR="00186024" w:rsidRDefault="00186024" w:rsidP="00186024">
      <w:pPr>
        <w:pStyle w:val="Heading2"/>
      </w:pPr>
      <w:r>
        <w:t xml:space="preserve">New Business:  </w:t>
      </w:r>
    </w:p>
    <w:p w:rsidR="009259A4" w:rsidRDefault="009259A4" w:rsidP="009259A4">
      <w:r>
        <w:t xml:space="preserve">Old water tests/studies – Virginia:  Found several old lake </w:t>
      </w:r>
      <w:r w:rsidR="00B96384">
        <w:t>studies</w:t>
      </w:r>
      <w:r>
        <w:t xml:space="preserve"> and also an old lake management plan.  </w:t>
      </w:r>
      <w:r w:rsidR="00B96384">
        <w:t xml:space="preserve">One of them </w:t>
      </w:r>
      <w:r w:rsidR="008D687D">
        <w:t>implies</w:t>
      </w:r>
      <w:r>
        <w:t xml:space="preserve"> the weed harvester was purchased in 1983.  Virginia will work on getting them scanned and then e-mailed.  </w:t>
      </w:r>
    </w:p>
    <w:p w:rsidR="006E4861" w:rsidRDefault="009259A4" w:rsidP="009259A4">
      <w:r>
        <w:t xml:space="preserve">From </w:t>
      </w:r>
      <w:proofErr w:type="spellStart"/>
      <w:r>
        <w:t>Cruzin</w:t>
      </w:r>
      <w:proofErr w:type="spellEnd"/>
      <w:r>
        <w:t xml:space="preserve">’ – </w:t>
      </w:r>
      <w:r w:rsidR="00B96384">
        <w:t xml:space="preserve">Virginia:  </w:t>
      </w:r>
      <w:r>
        <w:t xml:space="preserve">Lake </w:t>
      </w:r>
      <w:r w:rsidR="00FD55AE">
        <w:t>Levels</w:t>
      </w:r>
      <w:r w:rsidR="00B96384">
        <w:t xml:space="preserve"> of </w:t>
      </w:r>
      <w:proofErr w:type="spellStart"/>
      <w:r w:rsidR="00B96384">
        <w:t>Wawasee</w:t>
      </w:r>
      <w:proofErr w:type="spellEnd"/>
      <w:r w:rsidR="00B96384">
        <w:t xml:space="preserve"> and Syracuse are</w:t>
      </w:r>
      <w:r>
        <w:t xml:space="preserve"> 11” above legal level of the lake.  </w:t>
      </w:r>
      <w:r w:rsidR="006E4861">
        <w:t xml:space="preserve">She also mentioned the grants several nearby lakes received for weed control.  </w:t>
      </w:r>
    </w:p>
    <w:p w:rsidR="00ED1A60" w:rsidRDefault="00ED1A60" w:rsidP="009259A4">
      <w:r w:rsidRPr="008D687D">
        <w:rPr>
          <w:rStyle w:val="Heading3Char"/>
        </w:rPr>
        <w:lastRenderedPageBreak/>
        <w:t>DN</w:t>
      </w:r>
      <w:r w:rsidR="008D687D" w:rsidRPr="008D687D">
        <w:rPr>
          <w:rStyle w:val="Heading3Char"/>
        </w:rPr>
        <w:t>R</w:t>
      </w:r>
      <w:r w:rsidRPr="008D687D">
        <w:rPr>
          <w:rStyle w:val="Heading3Char"/>
        </w:rPr>
        <w:t xml:space="preserve"> Controls</w:t>
      </w:r>
      <w:r>
        <w:t xml:space="preserve"> – Virginia:  He</w:t>
      </w:r>
      <w:r w:rsidR="001C577B">
        <w:t>r</w:t>
      </w:r>
      <w:r>
        <w:t xml:space="preserve"> neighbor was told (due to an addition</w:t>
      </w:r>
      <w:r w:rsidR="008D687D">
        <w:t xml:space="preserve"> </w:t>
      </w:r>
      <w:proofErr w:type="gramStart"/>
      <w:r w:rsidR="008D687D">
        <w:t>the were</w:t>
      </w:r>
      <w:proofErr w:type="gramEnd"/>
      <w:r w:rsidR="008D687D">
        <w:t xml:space="preserve"> putting on their house</w:t>
      </w:r>
      <w:r>
        <w:t>) that they needed flood insurance</w:t>
      </w:r>
      <w:r w:rsidR="00582534">
        <w:t xml:space="preserve">.  Has something to do with the DNR being able to empty water into </w:t>
      </w:r>
      <w:r w:rsidR="008D687D">
        <w:t>Papakeechie</w:t>
      </w:r>
      <w:r w:rsidR="00B96384">
        <w:t>.  The point Anthony</w:t>
      </w:r>
      <w:r w:rsidR="00582534">
        <w:t xml:space="preserve"> made was that it sounds as if the DNR is in control of water levels and that the decisions are made in Indianapolis.  Also, water control issues may become much more of an issue in the future.  </w:t>
      </w:r>
      <w:r w:rsidR="00951005">
        <w:t xml:space="preserve">Possibly make recommendation to board that they become aware of water control done by DNR in tri-county.  </w:t>
      </w:r>
      <w:r w:rsidR="00FD55AE">
        <w:t xml:space="preserve">Tony added that any projections over next 20-30 years he has read said it is going to become an issue.  </w:t>
      </w:r>
    </w:p>
    <w:p w:rsidR="001C577B" w:rsidRDefault="002627ED" w:rsidP="001C577B">
      <w:r w:rsidRPr="008D687D">
        <w:rPr>
          <w:rStyle w:val="Heading3Char"/>
        </w:rPr>
        <w:t>PPA Building Septic/Sewer Connection</w:t>
      </w:r>
      <w:r w:rsidR="007F7904">
        <w:t xml:space="preserve"> – Virginia:  She raised the concern that we may have to connect to the sewer rather than using the septic.  John’s experience has been that there is a choice.  Tony:  Turkey Creek Regional Sewer District.  260-856-4341</w:t>
      </w:r>
      <w:proofErr w:type="gramStart"/>
      <w:r w:rsidR="008D687D">
        <w:t>.  They</w:t>
      </w:r>
      <w:proofErr w:type="gramEnd"/>
      <w:r w:rsidR="008C7B9A">
        <w:t xml:space="preserve"> are the </w:t>
      </w:r>
      <w:r w:rsidR="007D5D6F">
        <w:t>overseer</w:t>
      </w:r>
      <w:r w:rsidR="008C7B9A">
        <w:t xml:space="preserve"> of sewer projects.  </w:t>
      </w:r>
      <w:r w:rsidR="009C7E8A">
        <w:t xml:space="preserve">Tim Woodward is the person we would talk to.  </w:t>
      </w:r>
      <w:r w:rsidR="008C7B9A">
        <w:t xml:space="preserve">Tony spoke with </w:t>
      </w:r>
      <w:r w:rsidR="009C7E8A">
        <w:t>a woman</w:t>
      </w:r>
      <w:r w:rsidR="008C7B9A">
        <w:t xml:space="preserve"> there about sewer costs.  She gave the following numbers:  Capital Charge fixed fee $893; </w:t>
      </w:r>
      <w:r w:rsidR="009C7E8A">
        <w:t>w</w:t>
      </w:r>
      <w:r w:rsidR="008C7B9A">
        <w:t xml:space="preserve">e would be responsible for the trench from the building to the sewer, then we call the </w:t>
      </w:r>
      <w:r w:rsidR="009C7E8A">
        <w:t>S</w:t>
      </w:r>
      <w:r w:rsidR="008C7B9A">
        <w:t>ewer</w:t>
      </w:r>
      <w:r w:rsidR="009C7E8A">
        <w:t xml:space="preserve"> District</w:t>
      </w:r>
      <w:r w:rsidR="008C7B9A">
        <w:t xml:space="preserve"> for connection</w:t>
      </w:r>
      <w:r w:rsidR="009C7E8A">
        <w:t>;</w:t>
      </w:r>
      <w:r w:rsidR="008C7B9A">
        <w:t xml:space="preserve"> </w:t>
      </w:r>
      <w:r w:rsidR="009C7E8A">
        <w:t xml:space="preserve">Connection fee $1800; </w:t>
      </w:r>
      <w:r w:rsidR="008C7B9A">
        <w:t>Ongoing fees $52.70/mo</w:t>
      </w:r>
      <w:r w:rsidR="009C7E8A">
        <w:t>nth</w:t>
      </w:r>
      <w:r w:rsidR="008C7B9A">
        <w:t xml:space="preserve"> thereafter.  </w:t>
      </w:r>
    </w:p>
    <w:p w:rsidR="001C577B" w:rsidRDefault="001C577B" w:rsidP="001C577B">
      <w:r>
        <w:t xml:space="preserve">Team agreed to move forward on the use of the septic and address the </w:t>
      </w:r>
      <w:r w:rsidR="008D687D">
        <w:t>possibility</w:t>
      </w:r>
      <w:r>
        <w:t xml:space="preserve"> of potential requirements of sewer at </w:t>
      </w:r>
      <w:r w:rsidR="008D687D">
        <w:t>such a</w:t>
      </w:r>
      <w:r>
        <w:t xml:space="preserve"> time </w:t>
      </w:r>
      <w:r w:rsidR="008D687D">
        <w:t>were</w:t>
      </w:r>
      <w:r>
        <w:t xml:space="preserve"> our usage changes (i.e. the addition of a stool, etc…)</w:t>
      </w:r>
    </w:p>
    <w:p w:rsidR="00616589" w:rsidRDefault="00616589" w:rsidP="00616589"/>
    <w:p w:rsidR="00CF5440" w:rsidRPr="00616589" w:rsidRDefault="00CF5440" w:rsidP="00186024">
      <w:pPr>
        <w:pStyle w:val="Heading3"/>
      </w:pPr>
      <w:r w:rsidRPr="00616589">
        <w:t xml:space="preserve">Next meeting:  </w:t>
      </w:r>
      <w:r w:rsidR="001115D8">
        <w:t>7:00pm on 6</w:t>
      </w:r>
      <w:r w:rsidRPr="00616589">
        <w:t>/</w:t>
      </w:r>
      <w:r w:rsidR="001115D8">
        <w:t>7</w:t>
      </w:r>
      <w:r w:rsidR="00B12DA8">
        <w:t>/</w:t>
      </w:r>
      <w:r w:rsidR="001115D8">
        <w:t>13</w:t>
      </w:r>
      <w:r w:rsidRPr="00616589">
        <w:t xml:space="preserve"> at</w:t>
      </w:r>
      <w:r w:rsidR="00186024">
        <w:t xml:space="preserve"> </w:t>
      </w:r>
      <w:r w:rsidR="00C84CEE">
        <w:t>PPA Building</w:t>
      </w:r>
    </w:p>
    <w:p w:rsidR="00542219" w:rsidRDefault="00542219" w:rsidP="00791237"/>
    <w:p w:rsidR="00DA0534" w:rsidRDefault="00DA0534" w:rsidP="00791237"/>
    <w:p w:rsidR="00CC770E" w:rsidRDefault="00CC770E" w:rsidP="00791237"/>
    <w:p w:rsidR="00703724" w:rsidRDefault="00703724" w:rsidP="00791237"/>
    <w:sectPr w:rsidR="00703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D02B6"/>
    <w:multiLevelType w:val="hybridMultilevel"/>
    <w:tmpl w:val="BA20C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F26704"/>
    <w:multiLevelType w:val="hybridMultilevel"/>
    <w:tmpl w:val="C0643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804C01"/>
    <w:multiLevelType w:val="hybridMultilevel"/>
    <w:tmpl w:val="FC68D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1323B6"/>
    <w:multiLevelType w:val="hybridMultilevel"/>
    <w:tmpl w:val="562AE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2A2905"/>
    <w:multiLevelType w:val="hybridMultilevel"/>
    <w:tmpl w:val="9C76D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BC12E4"/>
    <w:multiLevelType w:val="hybridMultilevel"/>
    <w:tmpl w:val="D12AC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C02B09"/>
    <w:multiLevelType w:val="hybridMultilevel"/>
    <w:tmpl w:val="6A584FF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63C53852"/>
    <w:multiLevelType w:val="hybridMultilevel"/>
    <w:tmpl w:val="A7B8D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C23895"/>
    <w:multiLevelType w:val="hybridMultilevel"/>
    <w:tmpl w:val="F266D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364714"/>
    <w:multiLevelType w:val="hybridMultilevel"/>
    <w:tmpl w:val="56F0A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4148D6"/>
    <w:multiLevelType w:val="hybridMultilevel"/>
    <w:tmpl w:val="1B4EF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5"/>
  </w:num>
  <w:num w:numId="5">
    <w:abstractNumId w:val="2"/>
  </w:num>
  <w:num w:numId="6">
    <w:abstractNumId w:val="7"/>
  </w:num>
  <w:num w:numId="7">
    <w:abstractNumId w:val="3"/>
  </w:num>
  <w:num w:numId="8">
    <w:abstractNumId w:val="1"/>
  </w:num>
  <w:num w:numId="9">
    <w:abstractNumId w:val="0"/>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237"/>
    <w:rsid w:val="00010C0E"/>
    <w:rsid w:val="000124EA"/>
    <w:rsid w:val="00044DA3"/>
    <w:rsid w:val="00080271"/>
    <w:rsid w:val="00093C8D"/>
    <w:rsid w:val="000A7A09"/>
    <w:rsid w:val="000C6DEC"/>
    <w:rsid w:val="000D73F3"/>
    <w:rsid w:val="00106F38"/>
    <w:rsid w:val="001115D8"/>
    <w:rsid w:val="00122E21"/>
    <w:rsid w:val="001523BB"/>
    <w:rsid w:val="00186024"/>
    <w:rsid w:val="001B1884"/>
    <w:rsid w:val="001B43FF"/>
    <w:rsid w:val="001C577B"/>
    <w:rsid w:val="001F5639"/>
    <w:rsid w:val="00207722"/>
    <w:rsid w:val="00212DC7"/>
    <w:rsid w:val="00215DB2"/>
    <w:rsid w:val="002627ED"/>
    <w:rsid w:val="0027137B"/>
    <w:rsid w:val="00272068"/>
    <w:rsid w:val="00286DF5"/>
    <w:rsid w:val="00292174"/>
    <w:rsid w:val="002A7561"/>
    <w:rsid w:val="002C06DF"/>
    <w:rsid w:val="002C7AC6"/>
    <w:rsid w:val="002E242F"/>
    <w:rsid w:val="00321FC6"/>
    <w:rsid w:val="00337099"/>
    <w:rsid w:val="00345FC8"/>
    <w:rsid w:val="00396228"/>
    <w:rsid w:val="003A7BC8"/>
    <w:rsid w:val="003A7C16"/>
    <w:rsid w:val="003E515A"/>
    <w:rsid w:val="003E581A"/>
    <w:rsid w:val="00401399"/>
    <w:rsid w:val="004042EF"/>
    <w:rsid w:val="0040763A"/>
    <w:rsid w:val="00425FBE"/>
    <w:rsid w:val="0044482D"/>
    <w:rsid w:val="004601F9"/>
    <w:rsid w:val="004740F2"/>
    <w:rsid w:val="004A0552"/>
    <w:rsid w:val="004B1D21"/>
    <w:rsid w:val="004C0080"/>
    <w:rsid w:val="004D55A4"/>
    <w:rsid w:val="00523900"/>
    <w:rsid w:val="00542219"/>
    <w:rsid w:val="005426EF"/>
    <w:rsid w:val="00553B7B"/>
    <w:rsid w:val="00582534"/>
    <w:rsid w:val="0058548A"/>
    <w:rsid w:val="00591F8D"/>
    <w:rsid w:val="005A73BA"/>
    <w:rsid w:val="005B5F8E"/>
    <w:rsid w:val="005C3057"/>
    <w:rsid w:val="005D1DAF"/>
    <w:rsid w:val="005D2E25"/>
    <w:rsid w:val="006064CD"/>
    <w:rsid w:val="00616589"/>
    <w:rsid w:val="00621EB2"/>
    <w:rsid w:val="0063466F"/>
    <w:rsid w:val="00646B88"/>
    <w:rsid w:val="00653219"/>
    <w:rsid w:val="00685725"/>
    <w:rsid w:val="00690159"/>
    <w:rsid w:val="006B2728"/>
    <w:rsid w:val="006C6085"/>
    <w:rsid w:val="006D424D"/>
    <w:rsid w:val="006E4861"/>
    <w:rsid w:val="00703724"/>
    <w:rsid w:val="00712458"/>
    <w:rsid w:val="00722C51"/>
    <w:rsid w:val="007269BB"/>
    <w:rsid w:val="007410BD"/>
    <w:rsid w:val="007570F3"/>
    <w:rsid w:val="00762321"/>
    <w:rsid w:val="00765247"/>
    <w:rsid w:val="00785A6E"/>
    <w:rsid w:val="007907EF"/>
    <w:rsid w:val="00791237"/>
    <w:rsid w:val="00793E4D"/>
    <w:rsid w:val="007A7111"/>
    <w:rsid w:val="007B6DE4"/>
    <w:rsid w:val="007D39D2"/>
    <w:rsid w:val="007D5D6F"/>
    <w:rsid w:val="007F7904"/>
    <w:rsid w:val="00800C11"/>
    <w:rsid w:val="0080349E"/>
    <w:rsid w:val="00805048"/>
    <w:rsid w:val="00815BE9"/>
    <w:rsid w:val="00820231"/>
    <w:rsid w:val="00836F3C"/>
    <w:rsid w:val="0084238E"/>
    <w:rsid w:val="0088244B"/>
    <w:rsid w:val="00883206"/>
    <w:rsid w:val="008920A6"/>
    <w:rsid w:val="008C17C2"/>
    <w:rsid w:val="008C300D"/>
    <w:rsid w:val="008C7B9A"/>
    <w:rsid w:val="008D3BAE"/>
    <w:rsid w:val="008D687D"/>
    <w:rsid w:val="0090130E"/>
    <w:rsid w:val="00906A4D"/>
    <w:rsid w:val="00906CBC"/>
    <w:rsid w:val="00920BA7"/>
    <w:rsid w:val="009259A4"/>
    <w:rsid w:val="009318F0"/>
    <w:rsid w:val="00931E25"/>
    <w:rsid w:val="00936F46"/>
    <w:rsid w:val="00951005"/>
    <w:rsid w:val="0095674A"/>
    <w:rsid w:val="009674A1"/>
    <w:rsid w:val="00971013"/>
    <w:rsid w:val="00993AA6"/>
    <w:rsid w:val="00994393"/>
    <w:rsid w:val="009B0A8E"/>
    <w:rsid w:val="009B7154"/>
    <w:rsid w:val="009C7E8A"/>
    <w:rsid w:val="009F44D1"/>
    <w:rsid w:val="009F6EC3"/>
    <w:rsid w:val="00A37063"/>
    <w:rsid w:val="00A51D95"/>
    <w:rsid w:val="00A62C5F"/>
    <w:rsid w:val="00A81E28"/>
    <w:rsid w:val="00AC057F"/>
    <w:rsid w:val="00AC1562"/>
    <w:rsid w:val="00B12DA8"/>
    <w:rsid w:val="00B20270"/>
    <w:rsid w:val="00B4240B"/>
    <w:rsid w:val="00B47DF1"/>
    <w:rsid w:val="00B74D67"/>
    <w:rsid w:val="00B7672D"/>
    <w:rsid w:val="00B96384"/>
    <w:rsid w:val="00BA4474"/>
    <w:rsid w:val="00BC40F1"/>
    <w:rsid w:val="00C3497F"/>
    <w:rsid w:val="00C4025F"/>
    <w:rsid w:val="00C45826"/>
    <w:rsid w:val="00C45C63"/>
    <w:rsid w:val="00C54E11"/>
    <w:rsid w:val="00C84CEE"/>
    <w:rsid w:val="00CA16AC"/>
    <w:rsid w:val="00CB21B4"/>
    <w:rsid w:val="00CC770E"/>
    <w:rsid w:val="00CD277F"/>
    <w:rsid w:val="00CE2E65"/>
    <w:rsid w:val="00CF2404"/>
    <w:rsid w:val="00CF5440"/>
    <w:rsid w:val="00D003DE"/>
    <w:rsid w:val="00D24582"/>
    <w:rsid w:val="00D33984"/>
    <w:rsid w:val="00D44802"/>
    <w:rsid w:val="00D6005A"/>
    <w:rsid w:val="00D91074"/>
    <w:rsid w:val="00DA0534"/>
    <w:rsid w:val="00DA751E"/>
    <w:rsid w:val="00DC19F2"/>
    <w:rsid w:val="00DF5AAA"/>
    <w:rsid w:val="00E119BA"/>
    <w:rsid w:val="00E14A2E"/>
    <w:rsid w:val="00E274BD"/>
    <w:rsid w:val="00E672A3"/>
    <w:rsid w:val="00E71BDF"/>
    <w:rsid w:val="00E849E9"/>
    <w:rsid w:val="00EA4565"/>
    <w:rsid w:val="00EB1FEE"/>
    <w:rsid w:val="00EB2790"/>
    <w:rsid w:val="00EB589E"/>
    <w:rsid w:val="00EC2193"/>
    <w:rsid w:val="00EC326F"/>
    <w:rsid w:val="00EC3B2D"/>
    <w:rsid w:val="00ED018D"/>
    <w:rsid w:val="00ED1A60"/>
    <w:rsid w:val="00F03388"/>
    <w:rsid w:val="00F20F4F"/>
    <w:rsid w:val="00F37DA1"/>
    <w:rsid w:val="00F438C7"/>
    <w:rsid w:val="00F60E30"/>
    <w:rsid w:val="00F84D69"/>
    <w:rsid w:val="00F91B36"/>
    <w:rsid w:val="00FA74F3"/>
    <w:rsid w:val="00FA75AC"/>
    <w:rsid w:val="00FB3D4D"/>
    <w:rsid w:val="00FB43E3"/>
    <w:rsid w:val="00FC20A8"/>
    <w:rsid w:val="00FD55AE"/>
    <w:rsid w:val="00FE58B5"/>
    <w:rsid w:val="00FF7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860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60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068"/>
    <w:pPr>
      <w:ind w:left="720"/>
      <w:contextualSpacing/>
    </w:pPr>
  </w:style>
  <w:style w:type="paragraph" w:styleId="BalloonText">
    <w:name w:val="Balloon Text"/>
    <w:basedOn w:val="Normal"/>
    <w:link w:val="BalloonTextChar"/>
    <w:uiPriority w:val="99"/>
    <w:semiHidden/>
    <w:unhideWhenUsed/>
    <w:rsid w:val="001F5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639"/>
    <w:rPr>
      <w:rFonts w:ascii="Tahoma" w:hAnsi="Tahoma" w:cs="Tahoma"/>
      <w:sz w:val="16"/>
      <w:szCs w:val="16"/>
    </w:rPr>
  </w:style>
  <w:style w:type="character" w:customStyle="1" w:styleId="Heading2Char">
    <w:name w:val="Heading 2 Char"/>
    <w:basedOn w:val="DefaultParagraphFont"/>
    <w:link w:val="Heading2"/>
    <w:uiPriority w:val="9"/>
    <w:rsid w:val="0018602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8602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860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60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068"/>
    <w:pPr>
      <w:ind w:left="720"/>
      <w:contextualSpacing/>
    </w:pPr>
  </w:style>
  <w:style w:type="paragraph" w:styleId="BalloonText">
    <w:name w:val="Balloon Text"/>
    <w:basedOn w:val="Normal"/>
    <w:link w:val="BalloonTextChar"/>
    <w:uiPriority w:val="99"/>
    <w:semiHidden/>
    <w:unhideWhenUsed/>
    <w:rsid w:val="001F5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639"/>
    <w:rPr>
      <w:rFonts w:ascii="Tahoma" w:hAnsi="Tahoma" w:cs="Tahoma"/>
      <w:sz w:val="16"/>
      <w:szCs w:val="16"/>
    </w:rPr>
  </w:style>
  <w:style w:type="character" w:customStyle="1" w:styleId="Heading2Char">
    <w:name w:val="Heading 2 Char"/>
    <w:basedOn w:val="DefaultParagraphFont"/>
    <w:link w:val="Heading2"/>
    <w:uiPriority w:val="9"/>
    <w:rsid w:val="0018602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8602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0CC72-FC8E-4672-A8F6-DE7968DDA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Midway Products Group, Inc.</Company>
  <LinksUpToDate>false</LinksUpToDate>
  <CharactersWithSpaces>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kfloyd</dc:creator>
  <cp:lastModifiedBy>Kendall A. Floyd</cp:lastModifiedBy>
  <cp:revision>51</cp:revision>
  <cp:lastPrinted>2012-09-20T22:11:00Z</cp:lastPrinted>
  <dcterms:created xsi:type="dcterms:W3CDTF">2013-05-10T20:55:00Z</dcterms:created>
  <dcterms:modified xsi:type="dcterms:W3CDTF">2013-05-23T00:59:00Z</dcterms:modified>
</cp:coreProperties>
</file>