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Papakeechie Protective Association</w:t>
      </w:r>
    </w:p>
    <w:p w:rsidR="00DC629A" w:rsidRDefault="00B12DA8" w:rsidP="00E71BDF">
      <w:pPr>
        <w:jc w:val="center"/>
        <w:rPr>
          <w:b/>
        </w:rPr>
      </w:pPr>
      <w:r>
        <w:rPr>
          <w:b/>
        </w:rPr>
        <w:t>L</w:t>
      </w:r>
      <w:r w:rsidR="00DC629A">
        <w:rPr>
          <w:b/>
        </w:rPr>
        <w:t>ake Papakeechie Sustainability Initiative</w:t>
      </w:r>
    </w:p>
    <w:p w:rsidR="00791237" w:rsidRPr="00E71BDF" w:rsidRDefault="00B12DA8" w:rsidP="00E71BDF">
      <w:pPr>
        <w:jc w:val="center"/>
        <w:rPr>
          <w:b/>
        </w:rPr>
      </w:pPr>
      <w:r>
        <w:rPr>
          <w:b/>
        </w:rPr>
        <w:t xml:space="preserve">Team Meeting </w:t>
      </w:r>
      <w:r w:rsidR="00C64825">
        <w:rPr>
          <w:b/>
        </w:rPr>
        <w:t>3</w:t>
      </w:r>
      <w:r w:rsidR="00791237" w:rsidRPr="00E71BDF">
        <w:rPr>
          <w:b/>
        </w:rPr>
        <w:t>/</w:t>
      </w:r>
      <w:r>
        <w:rPr>
          <w:b/>
        </w:rPr>
        <w:t>8</w:t>
      </w:r>
      <w:r w:rsidR="00791237" w:rsidRPr="00E71BDF">
        <w:rPr>
          <w:b/>
        </w:rPr>
        <w:t>/1</w:t>
      </w:r>
      <w:r>
        <w:rPr>
          <w:b/>
        </w:rPr>
        <w:t>3</w:t>
      </w:r>
      <w:r w:rsidR="00791237" w:rsidRPr="00E71BDF">
        <w:rPr>
          <w:b/>
        </w:rPr>
        <w:t xml:space="preserve">, 7:00pm </w:t>
      </w:r>
    </w:p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Minutes</w:t>
      </w:r>
    </w:p>
    <w:p w:rsidR="00CE2E65" w:rsidRDefault="00791237" w:rsidP="00791237">
      <w:r>
        <w:t xml:space="preserve">Attendees (Alphabetically):  </w:t>
      </w:r>
      <w:r w:rsidR="008920A6">
        <w:t xml:space="preserve">Bernie </w:t>
      </w:r>
      <w:proofErr w:type="spellStart"/>
      <w:r w:rsidR="008920A6">
        <w:t>Ebetino</w:t>
      </w:r>
      <w:proofErr w:type="spellEnd"/>
      <w:r w:rsidR="008920A6">
        <w:t>,</w:t>
      </w:r>
      <w:r w:rsidR="008920A6" w:rsidRPr="00A37063">
        <w:t xml:space="preserve"> </w:t>
      </w:r>
      <w:r w:rsidR="008920A6">
        <w:t xml:space="preserve">Kendall Floyd, John </w:t>
      </w:r>
      <w:r w:rsidR="008920A6" w:rsidRPr="00CE2E65">
        <w:t xml:space="preserve">&amp; Georganna </w:t>
      </w:r>
      <w:r w:rsidR="008920A6">
        <w:t xml:space="preserve">Hart, </w:t>
      </w:r>
      <w:r w:rsidR="009B1BB2">
        <w:t xml:space="preserve">Mark and Jan Laurent, </w:t>
      </w:r>
      <w:r w:rsidR="008920A6">
        <w:t xml:space="preserve">Anthony Serianni, </w:t>
      </w:r>
      <w:r w:rsidR="00411C95">
        <w:t xml:space="preserve">Rosalie </w:t>
      </w:r>
      <w:proofErr w:type="spellStart"/>
      <w:r w:rsidR="00411C95">
        <w:t>Sorg</w:t>
      </w:r>
      <w:proofErr w:type="spellEnd"/>
      <w:r w:rsidR="00411C95">
        <w:t xml:space="preserve"> (rebetino@hotmail.com), </w:t>
      </w:r>
      <w:r w:rsidR="008920A6">
        <w:t xml:space="preserve">Virginia Surso, </w:t>
      </w:r>
      <w:r w:rsidR="002F295C">
        <w:t>Jerry Yoder</w:t>
      </w:r>
      <w:r w:rsidR="009B1BB2">
        <w:t xml:space="preserve"> </w:t>
      </w:r>
      <w:r w:rsidR="001D558C">
        <w:t>(&amp; Sawyer)</w:t>
      </w:r>
    </w:p>
    <w:p w:rsidR="00805048" w:rsidRDefault="00805048" w:rsidP="00791237">
      <w:r>
        <w:t xml:space="preserve">Guests:  </w:t>
      </w:r>
      <w:r w:rsidR="00887A93">
        <w:t>Hannah Becker</w:t>
      </w:r>
    </w:p>
    <w:p w:rsidR="00805048" w:rsidRPr="00CD6B3A" w:rsidRDefault="00344BFC" w:rsidP="005264CE">
      <w:pPr>
        <w:pStyle w:val="Heading2"/>
      </w:pPr>
      <w:r w:rsidRPr="00CD6B3A">
        <w:t>New Business:</w:t>
      </w:r>
    </w:p>
    <w:p w:rsidR="005264CE" w:rsidRPr="005264CE" w:rsidRDefault="00244BE9" w:rsidP="005264CE">
      <w:pPr>
        <w:pStyle w:val="Heading3"/>
        <w:rPr>
          <w:rFonts w:eastAsiaTheme="minorHAnsi"/>
        </w:rPr>
      </w:pPr>
      <w:r w:rsidRPr="005264CE">
        <w:rPr>
          <w:rFonts w:eastAsiaTheme="minorHAnsi"/>
        </w:rPr>
        <w:t xml:space="preserve">Hannah </w:t>
      </w:r>
      <w:r w:rsidR="000C18D2" w:rsidRPr="005264CE">
        <w:rPr>
          <w:rFonts w:eastAsiaTheme="minorHAnsi"/>
        </w:rPr>
        <w:t xml:space="preserve">Becker </w:t>
      </w:r>
      <w:r w:rsidRPr="005264CE">
        <w:rPr>
          <w:rFonts w:eastAsiaTheme="minorHAnsi"/>
        </w:rPr>
        <w:t>introduction</w:t>
      </w:r>
      <w:r w:rsidR="000C18D2" w:rsidRPr="005264CE">
        <w:rPr>
          <w:rFonts w:eastAsiaTheme="minorHAnsi"/>
        </w:rPr>
        <w:t>:</w:t>
      </w:r>
      <w:r w:rsidR="005264CE" w:rsidRPr="005264CE">
        <w:rPr>
          <w:rFonts w:eastAsiaTheme="minorHAnsi"/>
        </w:rPr>
        <w:t xml:space="preserve">  </w:t>
      </w:r>
    </w:p>
    <w:p w:rsidR="00244BE9" w:rsidRDefault="000C18D2" w:rsidP="00244BE9">
      <w:proofErr w:type="gramStart"/>
      <w:r>
        <w:t xml:space="preserve">Anthropology major &amp; </w:t>
      </w:r>
      <w:r w:rsidR="00244BE9">
        <w:t>Sustainability minor.</w:t>
      </w:r>
      <w:proofErr w:type="gramEnd"/>
      <w:r w:rsidR="00244BE9">
        <w:t xml:space="preserve">   </w:t>
      </w:r>
      <w:r w:rsidR="0085495D">
        <w:t>Writing Grant Proposal (De Vinci</w:t>
      </w:r>
      <w:r w:rsidR="00244BE9">
        <w:t xml:space="preserve"> grant – </w:t>
      </w:r>
      <w:r w:rsidR="0062260D">
        <w:t xml:space="preserve">requires </w:t>
      </w:r>
      <w:r w:rsidR="00244BE9">
        <w:t xml:space="preserve">relationship between two disparate fields i.e. </w:t>
      </w:r>
      <w:r w:rsidR="0062260D">
        <w:t xml:space="preserve">a </w:t>
      </w:r>
      <w:r w:rsidR="00244BE9">
        <w:t xml:space="preserve">water quality </w:t>
      </w:r>
      <w:r w:rsidR="0062260D">
        <w:t>and</w:t>
      </w:r>
      <w:r w:rsidR="00244BE9">
        <w:t xml:space="preserve"> </w:t>
      </w:r>
      <w:r w:rsidR="0062260D">
        <w:t xml:space="preserve">a </w:t>
      </w:r>
      <w:r w:rsidR="00244BE9">
        <w:t>sociology component</w:t>
      </w:r>
      <w:r w:rsidR="0085495D">
        <w:t>, relationship with watershed</w:t>
      </w:r>
      <w:r w:rsidR="00244BE9">
        <w:t xml:space="preserve">) Possible interviews/survey of residents but certainly flexible.  </w:t>
      </w:r>
      <w:r>
        <w:t xml:space="preserve">Also possibility for another grant </w:t>
      </w:r>
      <w:r w:rsidR="00597290">
        <w:t>available through Alumni funding</w:t>
      </w:r>
      <w:r w:rsidR="00597290">
        <w:t xml:space="preserve"> </w:t>
      </w:r>
      <w:r w:rsidR="0023773F">
        <w:t>(</w:t>
      </w:r>
      <w:r w:rsidR="00597290">
        <w:t xml:space="preserve">called </w:t>
      </w:r>
      <w:r w:rsidR="0023773F">
        <w:t>Q’s in Europe</w:t>
      </w:r>
      <w:r w:rsidR="00597290">
        <w:t xml:space="preserve">? QS in Europe? Didn’t quite catch the name and can’t readily find a good hit on Google - </w:t>
      </w:r>
      <w:proofErr w:type="spellStart"/>
      <w:r w:rsidR="00597290">
        <w:t>kaf</w:t>
      </w:r>
      <w:proofErr w:type="spellEnd"/>
      <w:r w:rsidR="0023773F">
        <w:t>)</w:t>
      </w:r>
      <w:r>
        <w:t xml:space="preserve">.  </w:t>
      </w:r>
    </w:p>
    <w:p w:rsidR="00344BFC" w:rsidRDefault="00F61D17" w:rsidP="005264CE">
      <w:pPr>
        <w:pStyle w:val="Heading3"/>
      </w:pPr>
      <w:r>
        <w:t>Board communication of …</w:t>
      </w:r>
      <w:r w:rsidR="00344BFC">
        <w:t>Meeting Minutes approval and distribution:</w:t>
      </w:r>
    </w:p>
    <w:p w:rsidR="00344BFC" w:rsidRDefault="002428FA" w:rsidP="00791237">
      <w:r>
        <w:t xml:space="preserve">We will approve meeting minutes at the following meeting.  </w:t>
      </w:r>
      <w:proofErr w:type="gramStart"/>
      <w:r>
        <w:t xml:space="preserve">Once approved we will distribute </w:t>
      </w:r>
      <w:r w:rsidR="00CF01D6">
        <w:t xml:space="preserve">them </w:t>
      </w:r>
      <w:r>
        <w:t>to the Board.</w:t>
      </w:r>
      <w:proofErr w:type="gramEnd"/>
      <w:r>
        <w:t xml:space="preserve">  Kendall will send them out to the entire board</w:t>
      </w:r>
      <w:r w:rsidR="00CF01D6">
        <w:t xml:space="preserve"> via e-mail</w:t>
      </w:r>
      <w:r>
        <w:t xml:space="preserve">.  John will get </w:t>
      </w:r>
      <w:r w:rsidR="00DC629A">
        <w:t>him</w:t>
      </w:r>
      <w:r>
        <w:t xml:space="preserve"> a list.  </w:t>
      </w:r>
    </w:p>
    <w:p w:rsidR="00390F1D" w:rsidRDefault="00390F1D" w:rsidP="00791237">
      <w:r>
        <w:t xml:space="preserve">Formal letter </w:t>
      </w:r>
      <w:r w:rsidR="00A9294D">
        <w:t xml:space="preserve">was sent </w:t>
      </w:r>
      <w:r>
        <w:t xml:space="preserve">to PPA written by </w:t>
      </w:r>
      <w:r w:rsidR="00DC629A">
        <w:t>Anthony</w:t>
      </w:r>
      <w:r>
        <w:t xml:space="preserve"> – John</w:t>
      </w:r>
      <w:r w:rsidR="00A9294D">
        <w:t xml:space="preserve"> </w:t>
      </w:r>
      <w:r w:rsidR="00136D77">
        <w:t xml:space="preserve">&amp; Anthony </w:t>
      </w:r>
      <w:r w:rsidR="00A9294D">
        <w:t>presented:</w:t>
      </w:r>
    </w:p>
    <w:p w:rsidR="00390F1D" w:rsidRDefault="00136D77" w:rsidP="00791237">
      <w:r>
        <w:t>The l</w:t>
      </w:r>
      <w:r w:rsidR="00A9294D">
        <w:t>etter is j</w:t>
      </w:r>
      <w:r w:rsidR="00390F1D">
        <w:t>ust as a recap of our mission</w:t>
      </w:r>
      <w:r>
        <w:t xml:space="preserve"> and some of our early goals</w:t>
      </w:r>
      <w:r w:rsidR="00A9294D">
        <w:t xml:space="preserve">.  </w:t>
      </w:r>
      <w:r>
        <w:t>It e</w:t>
      </w:r>
      <w:r w:rsidR="00561AF7">
        <w:t>mphasized that we are only her</w:t>
      </w:r>
      <w:r>
        <w:t>e</w:t>
      </w:r>
      <w:r w:rsidR="00561AF7">
        <w:t xml:space="preserve"> in a support role and that the Board is responsible for approving any actions and funds.  </w:t>
      </w:r>
    </w:p>
    <w:p w:rsidR="00561AF7" w:rsidRDefault="00561AF7" w:rsidP="00791237">
      <w:r>
        <w:t>LAPSI specific funds, how to manage?  Ex:  donations</w:t>
      </w:r>
      <w:r w:rsidR="00136D77">
        <w:t xml:space="preserve"> directed specifically toward LAPSI use</w:t>
      </w:r>
      <w:r>
        <w:t xml:space="preserve">.  </w:t>
      </w:r>
      <w:r w:rsidR="00E66330">
        <w:t>Our</w:t>
      </w:r>
      <w:r>
        <w:t xml:space="preserve"> </w:t>
      </w:r>
      <w:r w:rsidR="00E66330">
        <w:t>preference</w:t>
      </w:r>
      <w:r>
        <w:t xml:space="preserve"> </w:t>
      </w:r>
      <w:r w:rsidR="00136D77">
        <w:t xml:space="preserve">is that </w:t>
      </w:r>
      <w:r>
        <w:t>donations specifically designated to</w:t>
      </w:r>
      <w:r w:rsidR="00136D77">
        <w:t>/for</w:t>
      </w:r>
      <w:r>
        <w:t xml:space="preserve"> LAPSI </w:t>
      </w:r>
      <w:r w:rsidR="00136D77">
        <w:t>are</w:t>
      </w:r>
      <w:r>
        <w:t xml:space="preserve"> retained by LAPSI, of course, with Board approval.  </w:t>
      </w:r>
      <w:r w:rsidR="00136D77">
        <w:t xml:space="preserve">We are also responsible to inform the Board </w:t>
      </w:r>
      <w:r>
        <w:t xml:space="preserve">how </w:t>
      </w:r>
      <w:r w:rsidR="00136D77">
        <w:t>we will use those funds</w:t>
      </w:r>
      <w:r>
        <w:t xml:space="preserve">.  </w:t>
      </w:r>
    </w:p>
    <w:p w:rsidR="00474A6E" w:rsidRDefault="00F61D17" w:rsidP="00474A6E">
      <w:pPr>
        <w:pStyle w:val="Heading4"/>
      </w:pPr>
      <w:r w:rsidRPr="00357668">
        <w:rPr>
          <w:rStyle w:val="Heading4Char"/>
        </w:rPr>
        <w:t>Accounting Software</w:t>
      </w:r>
      <w:r w:rsidR="00357668" w:rsidRPr="00357668">
        <w:rPr>
          <w:rStyle w:val="Heading4Char"/>
        </w:rPr>
        <w:t>:</w:t>
      </w:r>
      <w:r>
        <w:t xml:space="preserve"> </w:t>
      </w:r>
      <w:r w:rsidR="00357668">
        <w:t xml:space="preserve"> </w:t>
      </w:r>
    </w:p>
    <w:p w:rsidR="00F61D17" w:rsidRDefault="00DC629A" w:rsidP="00791237">
      <w:r>
        <w:t>Anthony</w:t>
      </w:r>
      <w:r w:rsidR="00F61D17">
        <w:t xml:space="preserve"> &amp; Virginia:  </w:t>
      </w:r>
      <w:r w:rsidR="00BD6637">
        <w:t xml:space="preserve">Anthony purchased a license of Quicken (so we own a legal copy).  </w:t>
      </w:r>
      <w:r w:rsidR="00F61D17">
        <w:t>Virginia’s computer needs m</w:t>
      </w:r>
      <w:r w:rsidR="00BD6637">
        <w:t xml:space="preserve">ore memory and needs upgraded which she is pursuing.  </w:t>
      </w:r>
    </w:p>
    <w:p w:rsidR="00CD6B3A" w:rsidRDefault="00CD6B3A" w:rsidP="0028596E">
      <w:pPr>
        <w:pStyle w:val="Heading3"/>
      </w:pPr>
      <w:r>
        <w:t xml:space="preserve">Mitigated Wetland </w:t>
      </w:r>
      <w:r w:rsidR="00357668">
        <w:t>Monitoring</w:t>
      </w:r>
      <w:r>
        <w:t xml:space="preserve"> Plan:</w:t>
      </w:r>
    </w:p>
    <w:p w:rsidR="00CD6B3A" w:rsidRDefault="00357668" w:rsidP="00791237">
      <w:r>
        <w:t xml:space="preserve">John reported that this subject did not </w:t>
      </w:r>
      <w:r w:rsidR="00F61D17">
        <w:t xml:space="preserve">come up at </w:t>
      </w:r>
      <w:r w:rsidR="00C353F4">
        <w:t xml:space="preserve">the </w:t>
      </w:r>
      <w:r w:rsidR="00F61D17">
        <w:t xml:space="preserve">last board meeting.  </w:t>
      </w:r>
      <w:r w:rsidR="00DC629A">
        <w:t>Anthony</w:t>
      </w:r>
      <w:r w:rsidR="00C353F4">
        <w:t xml:space="preserve"> added that this is n</w:t>
      </w:r>
      <w:r w:rsidR="00F61D17">
        <w:t>ot a simple issue</w:t>
      </w:r>
      <w:r w:rsidR="00C353F4">
        <w:t xml:space="preserve"> but rather a </w:t>
      </w:r>
      <w:r w:rsidR="00F61D17">
        <w:t>complex</w:t>
      </w:r>
      <w:r w:rsidR="00C353F4">
        <w:t xml:space="preserve"> one</w:t>
      </w:r>
      <w:r w:rsidR="00F61D17">
        <w:t xml:space="preserve">.  </w:t>
      </w:r>
      <w:r w:rsidR="0035308F">
        <w:t>Regulatory requirements state the n</w:t>
      </w:r>
      <w:r w:rsidR="00F61D17">
        <w:t xml:space="preserve">eed to ensure that the wetland is sustainable.  </w:t>
      </w:r>
      <w:r w:rsidR="0035308F">
        <w:t>After some discussion the g</w:t>
      </w:r>
      <w:r w:rsidR="00531CE1">
        <w:t xml:space="preserve">eneral consensus </w:t>
      </w:r>
      <w:r w:rsidR="0035308F">
        <w:t xml:space="preserve">among LAPSI was that </w:t>
      </w:r>
      <w:r w:rsidR="00531CE1">
        <w:t xml:space="preserve">this activity is beyond </w:t>
      </w:r>
      <w:r w:rsidR="0035308F">
        <w:t>our capabilities</w:t>
      </w:r>
      <w:r w:rsidR="00531CE1">
        <w:t>.  That said</w:t>
      </w:r>
      <w:proofErr w:type="gramStart"/>
      <w:r w:rsidR="00531CE1">
        <w:t>,</w:t>
      </w:r>
      <w:proofErr w:type="gramEnd"/>
      <w:r w:rsidR="00531CE1">
        <w:t xml:space="preserve"> if the</w:t>
      </w:r>
      <w:r w:rsidR="0035308F">
        <w:t xml:space="preserve"> Board </w:t>
      </w:r>
      <w:r w:rsidR="00531CE1">
        <w:t xml:space="preserve">can find the Williams Creek </w:t>
      </w:r>
      <w:r w:rsidR="00597290">
        <w:t>M</w:t>
      </w:r>
      <w:r w:rsidR="0035308F">
        <w:t xml:space="preserve">onitoring </w:t>
      </w:r>
      <w:r w:rsidR="00597290">
        <w:t>P</w:t>
      </w:r>
      <w:r w:rsidR="00531CE1">
        <w:t xml:space="preserve">lan we </w:t>
      </w:r>
      <w:r w:rsidR="0035308F">
        <w:t xml:space="preserve">are willing </w:t>
      </w:r>
      <w:r w:rsidR="00531CE1">
        <w:t xml:space="preserve">take another look at it.  </w:t>
      </w:r>
    </w:p>
    <w:p w:rsidR="00CB46DE" w:rsidRDefault="00CB46DE" w:rsidP="005264CE">
      <w:pPr>
        <w:pStyle w:val="Heading3"/>
      </w:pPr>
      <w:r>
        <w:lastRenderedPageBreak/>
        <w:t>Approval</w:t>
      </w:r>
      <w:r w:rsidR="005264CE">
        <w:t xml:space="preserve"> of Minutes from Previous Meeting</w:t>
      </w:r>
      <w:r>
        <w:t>:  Approved</w:t>
      </w:r>
    </w:p>
    <w:p w:rsidR="005264CE" w:rsidRDefault="005264CE" w:rsidP="00CB46DE"/>
    <w:p w:rsidR="00E8707B" w:rsidRDefault="00054A4C" w:rsidP="00054A4C">
      <w:pPr>
        <w:pStyle w:val="Heading3"/>
      </w:pPr>
      <w:r>
        <w:t xml:space="preserve">Organization Affiliations: </w:t>
      </w:r>
    </w:p>
    <w:p w:rsidR="00CB46DE" w:rsidRDefault="00DC629A" w:rsidP="00E8707B">
      <w:r>
        <w:t>Anthony</w:t>
      </w:r>
      <w:r w:rsidR="00CB46DE">
        <w:t xml:space="preserve"> joined Indiana Lakes Management Society (</w:t>
      </w:r>
      <w:r w:rsidR="00054A4C">
        <w:t xml:space="preserve">which is </w:t>
      </w:r>
      <w:r w:rsidR="00CB46DE">
        <w:t xml:space="preserve">fairly inexpensive) and North American Lake </w:t>
      </w:r>
      <w:r w:rsidR="00AA562F">
        <w:t>Management S</w:t>
      </w:r>
      <w:r w:rsidR="00CB46DE">
        <w:t xml:space="preserve">ociety.  </w:t>
      </w:r>
    </w:p>
    <w:p w:rsidR="00CD6B3A" w:rsidRDefault="00CD6B3A" w:rsidP="00054A4C">
      <w:pPr>
        <w:pStyle w:val="Heading4"/>
      </w:pPr>
      <w:r>
        <w:t xml:space="preserve">Indiana Lakes </w:t>
      </w:r>
      <w:r w:rsidR="00054A4C">
        <w:t xml:space="preserve">Management Annual </w:t>
      </w:r>
      <w:r>
        <w:t>Conference:</w:t>
      </w:r>
    </w:p>
    <w:p w:rsidR="00CD6B3A" w:rsidRDefault="00CB46DE" w:rsidP="00791237">
      <w:r>
        <w:t>March 22-23</w:t>
      </w:r>
      <w:r w:rsidR="00054A4C">
        <w:t xml:space="preserve"> at P</w:t>
      </w:r>
      <w:r w:rsidR="00762134">
        <w:t>otawatomi Inn and P</w:t>
      </w:r>
      <w:r w:rsidR="00054A4C">
        <w:t>okagon State Park</w:t>
      </w:r>
      <w:r w:rsidR="00762134">
        <w:t xml:space="preserve"> -</w:t>
      </w:r>
      <w:r>
        <w:t xml:space="preserve"> </w:t>
      </w:r>
      <w:r w:rsidR="00DC629A">
        <w:t>Anthony</w:t>
      </w:r>
      <w:r>
        <w:t xml:space="preserve"> is going to attempt to go but isn’t certain of his schedule.  </w:t>
      </w:r>
      <w:r w:rsidR="00054A4C">
        <w:t xml:space="preserve">Kendall and John also expressed interest.  </w:t>
      </w:r>
    </w:p>
    <w:p w:rsidR="00F84185" w:rsidRDefault="00F84185" w:rsidP="00F84185">
      <w:pPr>
        <w:pStyle w:val="Heading2"/>
      </w:pPr>
      <w:r>
        <w:t>Old Business:</w:t>
      </w:r>
    </w:p>
    <w:p w:rsidR="00CB46DE" w:rsidRDefault="00CB46DE" w:rsidP="00762134">
      <w:pPr>
        <w:pStyle w:val="Heading3"/>
      </w:pPr>
      <w:r>
        <w:t>Lake Mapping:</w:t>
      </w:r>
    </w:p>
    <w:p w:rsidR="003652C4" w:rsidRDefault="00CB46DE" w:rsidP="00791237">
      <w:r>
        <w:t xml:space="preserve">John – </w:t>
      </w:r>
      <w:r w:rsidR="00762134">
        <w:t xml:space="preserve">John </w:t>
      </w:r>
      <w:r w:rsidR="00597290">
        <w:t xml:space="preserve">will </w:t>
      </w:r>
      <w:r>
        <w:t>bring it up again at tomorrow’s board.  He has done some more shopping trying to save some money.  Jerry has offered to help</w:t>
      </w:r>
      <w:r w:rsidR="00762134">
        <w:t xml:space="preserve"> with the mapping</w:t>
      </w:r>
      <w:r>
        <w:t xml:space="preserve">.  </w:t>
      </w:r>
      <w:r w:rsidR="00762134">
        <w:t xml:space="preserve">The </w:t>
      </w:r>
      <w:r>
        <w:t xml:space="preserve">Board </w:t>
      </w:r>
      <w:r w:rsidR="00762134">
        <w:t xml:space="preserve">expressed </w:t>
      </w:r>
      <w:r>
        <w:t>a concern</w:t>
      </w:r>
      <w:r w:rsidR="003652C4">
        <w:t xml:space="preserve"> </w:t>
      </w:r>
      <w:r>
        <w:t xml:space="preserve">since they didn’t yet </w:t>
      </w:r>
      <w:r w:rsidR="003652C4">
        <w:t xml:space="preserve">have our plan in their hands. </w:t>
      </w:r>
    </w:p>
    <w:p w:rsidR="003652C4" w:rsidRDefault="003652C4" w:rsidP="00791237">
      <w:r>
        <w:t>We may want to map again in several years – could determine sedimentation, vegetation, etc…</w:t>
      </w:r>
      <w:r w:rsidR="00762134">
        <w:t xml:space="preserve">; would impact our decision whether to resell the mapping equipment.  </w:t>
      </w:r>
    </w:p>
    <w:p w:rsidR="00CD6B3A" w:rsidRDefault="00BF0EE1" w:rsidP="00BF0EE1">
      <w:pPr>
        <w:pStyle w:val="Heading3"/>
      </w:pPr>
      <w:r>
        <w:t>Water Testing</w:t>
      </w:r>
      <w:r w:rsidR="003652C4">
        <w:t>:</w:t>
      </w:r>
      <w:r w:rsidR="00A81D5F">
        <w:t xml:space="preserve"> -Anthony:</w:t>
      </w:r>
    </w:p>
    <w:p w:rsidR="008A48F4" w:rsidRDefault="009726F5" w:rsidP="00A81D5F">
      <w:pPr>
        <w:pStyle w:val="Heading4"/>
      </w:pPr>
      <w:r>
        <w:t>F</w:t>
      </w:r>
      <w:r w:rsidR="003652C4">
        <w:t>easible</w:t>
      </w:r>
      <w:r w:rsidRPr="009726F5">
        <w:t xml:space="preserve"> </w:t>
      </w:r>
      <w:r>
        <w:t xml:space="preserve">Tests:  </w:t>
      </w:r>
    </w:p>
    <w:p w:rsidR="008A48F4" w:rsidRDefault="009726F5" w:rsidP="008A48F4">
      <w:pPr>
        <w:pStyle w:val="ListParagraph"/>
        <w:numPr>
          <w:ilvl w:val="0"/>
          <w:numId w:val="14"/>
        </w:numPr>
      </w:pPr>
      <w:proofErr w:type="gramStart"/>
      <w:r>
        <w:t>T</w:t>
      </w:r>
      <w:r w:rsidR="003652C4">
        <w:t>emp</w:t>
      </w:r>
      <w:r w:rsidR="00F9581B">
        <w:t>(</w:t>
      </w:r>
      <w:proofErr w:type="gramEnd"/>
      <w:r w:rsidR="00F9581B">
        <w:t>T) &amp; pH</w:t>
      </w:r>
      <w:r w:rsidR="003652C4">
        <w:t xml:space="preserve"> (</w:t>
      </w:r>
      <w:r w:rsidR="00D16A66">
        <w:t xml:space="preserve">done </w:t>
      </w:r>
      <w:r w:rsidR="00597290">
        <w:t>with same probe</w:t>
      </w:r>
      <w:r w:rsidR="003652C4">
        <w:t xml:space="preserve">), </w:t>
      </w:r>
      <w:r w:rsidR="00D16A66">
        <w:t xml:space="preserve">propose to test in </w:t>
      </w:r>
      <w:r w:rsidR="003652C4">
        <w:t xml:space="preserve">about 25-50 </w:t>
      </w:r>
      <w:r w:rsidR="00D16A66">
        <w:t xml:space="preserve">pre-defined </w:t>
      </w:r>
      <w:r w:rsidR="008A48F4">
        <w:t xml:space="preserve">GPS </w:t>
      </w:r>
      <w:r w:rsidR="00D16A66">
        <w:t xml:space="preserve">locations.  </w:t>
      </w:r>
    </w:p>
    <w:p w:rsidR="008A48F4" w:rsidRDefault="00D16A66" w:rsidP="008A48F4">
      <w:pPr>
        <w:pStyle w:val="ListParagraph"/>
        <w:numPr>
          <w:ilvl w:val="0"/>
          <w:numId w:val="14"/>
        </w:numPr>
      </w:pPr>
      <w:r>
        <w:t>Turbidity – Anthony has</w:t>
      </w:r>
      <w:r w:rsidR="003652C4">
        <w:t xml:space="preserve"> purchased a Secchi disk (</w:t>
      </w:r>
      <w:r>
        <w:t xml:space="preserve">as a </w:t>
      </w:r>
      <w:r w:rsidR="003652C4">
        <w:t xml:space="preserve">donation) same 25-50 </w:t>
      </w:r>
      <w:r w:rsidR="00597290">
        <w:t>GPs locations</w:t>
      </w:r>
      <w:r w:rsidR="003652C4">
        <w:t xml:space="preserve">.  </w:t>
      </w:r>
      <w:r w:rsidR="008A48F4">
        <w:t xml:space="preserve">Valuable test for general determination of eutrophication.  </w:t>
      </w:r>
    </w:p>
    <w:p w:rsidR="0064355D" w:rsidRDefault="0064355D" w:rsidP="008A48F4">
      <w:pPr>
        <w:pStyle w:val="ListParagraph"/>
        <w:numPr>
          <w:ilvl w:val="0"/>
          <w:numId w:val="14"/>
        </w:numPr>
      </w:pPr>
      <w:r>
        <w:t xml:space="preserve">E Coli, </w:t>
      </w:r>
      <w:r w:rsidR="008A48F4">
        <w:t xml:space="preserve">the test we were considering would have required </w:t>
      </w:r>
      <w:r>
        <w:t xml:space="preserve">a </w:t>
      </w:r>
      <w:r w:rsidR="0007706E">
        <w:t>$</w:t>
      </w:r>
      <w:r>
        <w:t>4</w:t>
      </w:r>
      <w:r w:rsidR="0007706E">
        <w:t>00</w:t>
      </w:r>
      <w:r>
        <w:t>-500 oven</w:t>
      </w:r>
      <w:r w:rsidR="008A48F4">
        <w:t xml:space="preserve"> and a pipette</w:t>
      </w:r>
      <w:r>
        <w:t xml:space="preserve">.  </w:t>
      </w:r>
      <w:r w:rsidR="008A48F4">
        <w:t xml:space="preserve">Anthony </w:t>
      </w:r>
      <w:r w:rsidR="0007706E">
        <w:t>w</w:t>
      </w:r>
      <w:r>
        <w:t xml:space="preserve">as hesitant </w:t>
      </w:r>
      <w:r w:rsidR="0007706E">
        <w:t>to make th</w:t>
      </w:r>
      <w:r w:rsidR="008A48F4">
        <w:t>is</w:t>
      </w:r>
      <w:r w:rsidR="0007706E">
        <w:t xml:space="preserve"> investment </w:t>
      </w:r>
      <w:r>
        <w:t>since he hasn’t tried the test.  Michigan State did studies on prepackaged E Coli test</w:t>
      </w:r>
      <w:r w:rsidR="0007706E">
        <w:t>s.  The</w:t>
      </w:r>
      <w:r w:rsidR="008A48F4">
        <w:t xml:space="preserve">ir result was </w:t>
      </w:r>
      <w:r>
        <w:t xml:space="preserve">one or two tests </w:t>
      </w:r>
      <w:r w:rsidR="0007706E">
        <w:t xml:space="preserve">which </w:t>
      </w:r>
      <w:r>
        <w:t xml:space="preserve">were pretty good, one of which is made in Goshen.  </w:t>
      </w:r>
      <w:r w:rsidR="0007706E">
        <w:t>Anthony</w:t>
      </w:r>
      <w:r>
        <w:t xml:space="preserve"> proposed using the Goshen test </w:t>
      </w:r>
      <w:r w:rsidR="0007706E">
        <w:t>due to their proximity which makes it easier to communicate with them if/when necessary.</w:t>
      </w:r>
      <w:r w:rsidR="008A48F4">
        <w:t xml:space="preserve">  </w:t>
      </w:r>
      <w:r w:rsidR="00E0126D">
        <w:t>The Goshen test eliminates the need</w:t>
      </w:r>
      <w:r>
        <w:t xml:space="preserve"> for pipette, </w:t>
      </w:r>
      <w:r w:rsidR="008A48F4">
        <w:t xml:space="preserve">but does </w:t>
      </w:r>
      <w:r>
        <w:t>need plastic vials and petri dishes</w:t>
      </w:r>
      <w:r w:rsidR="008A48F4">
        <w:t xml:space="preserve"> and still recommends the use of an incubating </w:t>
      </w:r>
      <w:r>
        <w:t xml:space="preserve">oven.  </w:t>
      </w:r>
      <w:r w:rsidR="008A48F4">
        <w:t xml:space="preserve">However, the </w:t>
      </w:r>
      <w:r>
        <w:t xml:space="preserve">Goshen </w:t>
      </w:r>
      <w:proofErr w:type="gramStart"/>
      <w:r>
        <w:t>company</w:t>
      </w:r>
      <w:proofErr w:type="gramEnd"/>
      <w:r>
        <w:t xml:space="preserve"> </w:t>
      </w:r>
      <w:r w:rsidR="008A48F4">
        <w:t>suggests</w:t>
      </w:r>
      <w:r>
        <w:t xml:space="preserve"> a less expensive </w:t>
      </w:r>
      <w:r w:rsidR="008A48F4">
        <w:t>oven (</w:t>
      </w:r>
      <w:r>
        <w:t>an egg incubator) at about $1</w:t>
      </w:r>
      <w:r w:rsidR="008A48F4">
        <w:t>00</w:t>
      </w:r>
      <w:r>
        <w:t xml:space="preserve">-125.  </w:t>
      </w:r>
      <w:r w:rsidR="008A48F4">
        <w:t xml:space="preserve">There was also some discussion on fabricating our own oven.  </w:t>
      </w:r>
    </w:p>
    <w:p w:rsidR="0064355D" w:rsidRDefault="00A81D5F" w:rsidP="00A81D5F">
      <w:pPr>
        <w:pStyle w:val="Heading4"/>
      </w:pPr>
      <w:r>
        <w:t>O</w:t>
      </w:r>
      <w:r w:rsidR="0064355D">
        <w:t xml:space="preserve">ther </w:t>
      </w:r>
      <w:r>
        <w:t xml:space="preserve">potential </w:t>
      </w:r>
      <w:r w:rsidR="0064355D">
        <w:t>tests:</w:t>
      </w:r>
    </w:p>
    <w:p w:rsidR="0064355D" w:rsidRDefault="0064355D" w:rsidP="0064355D">
      <w:pPr>
        <w:pStyle w:val="ListParagraph"/>
        <w:numPr>
          <w:ilvl w:val="0"/>
          <w:numId w:val="13"/>
        </w:numPr>
      </w:pPr>
      <w:r>
        <w:t>Disso</w:t>
      </w:r>
      <w:r w:rsidR="00D832EB">
        <w:t>l</w:t>
      </w:r>
      <w:r>
        <w:t xml:space="preserve">ved </w:t>
      </w:r>
      <w:r w:rsidR="00D832EB">
        <w:t>oxygen</w:t>
      </w:r>
      <w:r>
        <w:t xml:space="preserve">  - we may be able to do this with a meter</w:t>
      </w:r>
    </w:p>
    <w:p w:rsidR="00D832EB" w:rsidRDefault="00A81D5F" w:rsidP="00D832EB">
      <w:pPr>
        <w:pStyle w:val="ListParagraph"/>
        <w:numPr>
          <w:ilvl w:val="0"/>
          <w:numId w:val="13"/>
        </w:numPr>
      </w:pPr>
      <w:r>
        <w:t>Phosph</w:t>
      </w:r>
      <w:r w:rsidR="00597290">
        <w:t>orus – d</w:t>
      </w:r>
      <w:r>
        <w:t>one with a h</w:t>
      </w:r>
      <w:r w:rsidR="0064355D">
        <w:t xml:space="preserve">and held colorimeter </w:t>
      </w:r>
    </w:p>
    <w:p w:rsidR="0064355D" w:rsidRDefault="00D832EB" w:rsidP="00D832EB">
      <w:pPr>
        <w:pStyle w:val="ListParagraph"/>
        <w:numPr>
          <w:ilvl w:val="0"/>
          <w:numId w:val="13"/>
        </w:numPr>
      </w:pPr>
      <w:r>
        <w:t>Nitrates –</w:t>
      </w:r>
      <w:r w:rsidR="00597290">
        <w:t xml:space="preserve"> </w:t>
      </w:r>
      <w:r w:rsidR="00A81D5F">
        <w:t>done with a similar device as P, but Anthony not yet convinced on this one</w:t>
      </w:r>
    </w:p>
    <w:p w:rsidR="00E622D6" w:rsidRDefault="00C82A14" w:rsidP="00791237">
      <w:r>
        <w:t>Anthony again m</w:t>
      </w:r>
      <w:r w:rsidR="00E622D6">
        <w:t xml:space="preserve">entioned talking to WACF to query them for how they do their tests.  </w:t>
      </w:r>
      <w:r>
        <w:t>However, t</w:t>
      </w:r>
      <w:r w:rsidR="00071D02">
        <w:t>hey do not</w:t>
      </w:r>
      <w:r w:rsidR="00E622D6">
        <w:t xml:space="preserve"> meet in the winter.  He </w:t>
      </w:r>
      <w:r>
        <w:t>has e-</w:t>
      </w:r>
      <w:r w:rsidR="00E622D6">
        <w:t>m</w:t>
      </w:r>
      <w:r>
        <w:t>a</w:t>
      </w:r>
      <w:r w:rsidR="00E622D6">
        <w:t>iled Heather</w:t>
      </w:r>
      <w:r>
        <w:t xml:space="preserve"> at WACF</w:t>
      </w:r>
      <w:r w:rsidR="00E622D6">
        <w:t xml:space="preserve"> but </w:t>
      </w:r>
      <w:r>
        <w:t xml:space="preserve">has not yet received a response.  </w:t>
      </w:r>
    </w:p>
    <w:p w:rsidR="00BF0EE1" w:rsidRDefault="00BF0EE1" w:rsidP="00BF0EE1">
      <w:pPr>
        <w:pStyle w:val="Heading4"/>
      </w:pPr>
      <w:r>
        <w:lastRenderedPageBreak/>
        <w:t>Laboratory:</w:t>
      </w:r>
    </w:p>
    <w:p w:rsidR="00334212" w:rsidRDefault="00E622D6" w:rsidP="00334212">
      <w:pPr>
        <w:pStyle w:val="Heading5"/>
      </w:pPr>
      <w:r w:rsidRPr="00515138">
        <w:rPr>
          <w:rStyle w:val="Heading5Char"/>
        </w:rPr>
        <w:t>Light over counter</w:t>
      </w:r>
      <w:r w:rsidR="00515138" w:rsidRPr="00515138">
        <w:rPr>
          <w:rStyle w:val="Heading5Char"/>
        </w:rPr>
        <w:t>:</w:t>
      </w:r>
      <w:r w:rsidR="00515138">
        <w:t xml:space="preserve">  </w:t>
      </w:r>
    </w:p>
    <w:p w:rsidR="00E622D6" w:rsidRDefault="00FA5F21" w:rsidP="00515138">
      <w:proofErr w:type="gramStart"/>
      <w:r>
        <w:t xml:space="preserve">Eight </w:t>
      </w:r>
      <w:r w:rsidR="00515138">
        <w:t xml:space="preserve">foot </w:t>
      </w:r>
      <w:r>
        <w:t>two</w:t>
      </w:r>
      <w:r w:rsidR="00E622D6">
        <w:t xml:space="preserve"> tube </w:t>
      </w:r>
      <w:r w:rsidR="00515138">
        <w:t>florescent</w:t>
      </w:r>
      <w:r w:rsidR="00E622D6">
        <w:t>.</w:t>
      </w:r>
      <w:proofErr w:type="gramEnd"/>
      <w:r w:rsidR="00E622D6">
        <w:t xml:space="preserve">  John will get one along with the chain and get it in place.  The counter top is in place but not yet glued down (since he’s not sure it’s staying </w:t>
      </w:r>
      <w:r w:rsidR="00515138">
        <w:t>in that location</w:t>
      </w:r>
      <w:r w:rsidR="00E622D6">
        <w:t xml:space="preserve">).  </w:t>
      </w:r>
    </w:p>
    <w:p w:rsidR="00334212" w:rsidRDefault="00E622D6" w:rsidP="00334212">
      <w:pPr>
        <w:pStyle w:val="Heading5"/>
        <w:rPr>
          <w:rStyle w:val="Heading5Char"/>
        </w:rPr>
      </w:pPr>
      <w:r w:rsidRPr="00515138">
        <w:rPr>
          <w:rStyle w:val="Heading5Char"/>
        </w:rPr>
        <w:t>Water</w:t>
      </w:r>
      <w:r w:rsidR="00515138" w:rsidRPr="00515138">
        <w:rPr>
          <w:rStyle w:val="Heading5Char"/>
        </w:rPr>
        <w:t xml:space="preserve"> source:  </w:t>
      </w:r>
    </w:p>
    <w:p w:rsidR="00E622D6" w:rsidRDefault="00515138" w:rsidP="00791237">
      <w:r w:rsidRPr="00334212">
        <w:t xml:space="preserve">John - </w:t>
      </w:r>
      <w:r w:rsidR="00E622D6">
        <w:t xml:space="preserve">May be able to punch a hole to get water (for about $400).  </w:t>
      </w:r>
      <w:r>
        <w:t xml:space="preserve">The PPA </w:t>
      </w:r>
      <w:r w:rsidR="008F38AC">
        <w:t>building</w:t>
      </w:r>
      <w:bookmarkStart w:id="0" w:name="_GoBack"/>
      <w:bookmarkEnd w:id="0"/>
      <w:r>
        <w:t xml:space="preserve"> already has </w:t>
      </w:r>
      <w:r w:rsidR="00E622D6">
        <w:t xml:space="preserve">a </w:t>
      </w:r>
      <w:r>
        <w:t xml:space="preserve">hookup for a </w:t>
      </w:r>
      <w:r w:rsidR="00E622D6">
        <w:t xml:space="preserve">sink drain and toilet.  Jerry may </w:t>
      </w:r>
      <w:r>
        <w:t xml:space="preserve">already </w:t>
      </w:r>
      <w:r w:rsidR="00E622D6">
        <w:t>have a shallow well pump.  T</w:t>
      </w:r>
      <w:r>
        <w:t xml:space="preserve">here may be an existing septic system as </w:t>
      </w:r>
      <w:r w:rsidR="00E622D6">
        <w:t>there</w:t>
      </w:r>
      <w:r>
        <w:t xml:space="preserve"> i</w:t>
      </w:r>
      <w:r w:rsidR="00E622D6">
        <w:t>s</w:t>
      </w:r>
      <w:r>
        <w:t xml:space="preserve"> an obvious location with a lid</w:t>
      </w:r>
      <w:r w:rsidR="00E622D6">
        <w:t xml:space="preserve">.  </w:t>
      </w:r>
      <w:r>
        <w:t>There was s</w:t>
      </w:r>
      <w:r w:rsidR="00E622D6">
        <w:t>ome discussion regarding whether the county may requi</w:t>
      </w:r>
      <w:r w:rsidR="004B4E50">
        <w:t>re us to connect to the sewer but Joh</w:t>
      </w:r>
      <w:r>
        <w:t>n feels it is not required if a</w:t>
      </w:r>
      <w:r w:rsidR="004B4E50">
        <w:t xml:space="preserve"> </w:t>
      </w:r>
      <w:r>
        <w:t xml:space="preserve">septic </w:t>
      </w:r>
      <w:r w:rsidR="004B4E50">
        <w:t xml:space="preserve">system already exists.  </w:t>
      </w:r>
    </w:p>
    <w:p w:rsidR="00F84185" w:rsidRPr="00F84185" w:rsidRDefault="00313B57" w:rsidP="00F84185">
      <w:pPr>
        <w:pStyle w:val="Heading3"/>
        <w:rPr>
          <w:b w:val="0"/>
        </w:rPr>
      </w:pPr>
      <w:r w:rsidRPr="00F84185">
        <w:rPr>
          <w:rStyle w:val="Heading3Char"/>
        </w:rPr>
        <w:t xml:space="preserve">Papakeechie </w:t>
      </w:r>
      <w:proofErr w:type="spellStart"/>
      <w:proofErr w:type="gramStart"/>
      <w:r w:rsidR="00F84185">
        <w:rPr>
          <w:rStyle w:val="Heading3Char"/>
        </w:rPr>
        <w:t>Pow</w:t>
      </w:r>
      <w:proofErr w:type="spellEnd"/>
      <w:proofErr w:type="gramEnd"/>
      <w:r w:rsidR="00F84185">
        <w:rPr>
          <w:rStyle w:val="Heading3Char"/>
        </w:rPr>
        <w:t xml:space="preserve"> W</w:t>
      </w:r>
      <w:r w:rsidR="00B40178" w:rsidRPr="00F84185">
        <w:rPr>
          <w:rStyle w:val="Heading3Char"/>
        </w:rPr>
        <w:t>ow</w:t>
      </w:r>
      <w:r w:rsidR="00F84185">
        <w:rPr>
          <w:rStyle w:val="Heading3Char"/>
        </w:rPr>
        <w:t>:  (</w:t>
      </w:r>
      <w:r w:rsidR="00F84185" w:rsidRPr="00F84185">
        <w:rPr>
          <w:b w:val="0"/>
        </w:rPr>
        <w:t>PPA Newsletter</w:t>
      </w:r>
      <w:r w:rsidR="00F84185">
        <w:rPr>
          <w:b w:val="0"/>
        </w:rPr>
        <w:t>)</w:t>
      </w:r>
      <w:r w:rsidR="00AA562F" w:rsidRPr="00F84185">
        <w:rPr>
          <w:b w:val="0"/>
        </w:rPr>
        <w:t xml:space="preserve"> </w:t>
      </w:r>
      <w:r w:rsidR="00F84185" w:rsidRPr="00F84185">
        <w:rPr>
          <w:b w:val="0"/>
        </w:rPr>
        <w:t>–</w:t>
      </w:r>
      <w:r w:rsidR="00AA562F" w:rsidRPr="00F84185">
        <w:rPr>
          <w:b w:val="0"/>
        </w:rPr>
        <w:t xml:space="preserve"> Bernie</w:t>
      </w:r>
      <w:r w:rsidR="00F84185">
        <w:rPr>
          <w:b w:val="0"/>
        </w:rPr>
        <w:t>:</w:t>
      </w:r>
    </w:p>
    <w:p w:rsidR="00616589" w:rsidRDefault="00F84185" w:rsidP="00616589">
      <w:proofErr w:type="gramStart"/>
      <w:r>
        <w:t>Has l</w:t>
      </w:r>
      <w:r w:rsidR="00B40178">
        <w:t>imited space</w:t>
      </w:r>
      <w:r>
        <w:t>, but t</w:t>
      </w:r>
      <w:r w:rsidR="00B40178">
        <w:t>here may be ro</w:t>
      </w:r>
      <w:r w:rsidR="00D203FC">
        <w:t>om for about 75 words.</w:t>
      </w:r>
      <w:proofErr w:type="gramEnd"/>
      <w:r w:rsidR="00D203FC">
        <w:t xml:space="preserve">  </w:t>
      </w:r>
      <w:r>
        <w:t>Bernie</w:t>
      </w:r>
      <w:r w:rsidR="00D203FC">
        <w:t xml:space="preserve"> will try to get the Board to approve a small paragraph</w:t>
      </w:r>
      <w:r w:rsidR="00313B57">
        <w:t xml:space="preserve"> for LAPSI</w:t>
      </w:r>
      <w:r w:rsidR="00D203FC">
        <w:t xml:space="preserve">.  </w:t>
      </w:r>
      <w:r w:rsidR="00DC629A">
        <w:t>Anthony</w:t>
      </w:r>
      <w:r w:rsidR="00D203FC">
        <w:t xml:space="preserve"> will send Bernie a short paragraph.  Bernie said we could have about a 4x4 inch space.  </w:t>
      </w:r>
      <w:r w:rsidR="00313B57">
        <w:t>The paragraph will include w</w:t>
      </w:r>
      <w:r w:rsidR="00D203FC">
        <w:t xml:space="preserve">ho </w:t>
      </w:r>
      <w:r>
        <w:t xml:space="preserve">we are </w:t>
      </w:r>
      <w:r w:rsidR="00D203FC">
        <w:t>and what we plan</w:t>
      </w:r>
      <w:r>
        <w:t>/hope</w:t>
      </w:r>
      <w:r w:rsidR="00D203FC">
        <w:t xml:space="preserve"> to do.  </w:t>
      </w:r>
    </w:p>
    <w:p w:rsidR="00F84185" w:rsidRDefault="00CF5440" w:rsidP="00F84185">
      <w:pPr>
        <w:pStyle w:val="Heading2"/>
      </w:pPr>
      <w:r w:rsidRPr="00F84185">
        <w:rPr>
          <w:rStyle w:val="Heading3Char"/>
        </w:rPr>
        <w:t>Next meeting:</w:t>
      </w:r>
      <w:r w:rsidRPr="00616589">
        <w:t xml:space="preserve">  </w:t>
      </w:r>
    </w:p>
    <w:p w:rsidR="00D05DB4" w:rsidRDefault="00F42244" w:rsidP="00D05DB4">
      <w:r w:rsidRPr="00474A6E">
        <w:t>7:00pm on 4/12/13</w:t>
      </w:r>
      <w:r w:rsidR="00D05DB4" w:rsidRPr="00474A6E">
        <w:t>,</w:t>
      </w:r>
      <w:r w:rsidRPr="00474A6E">
        <w:t xml:space="preserve"> at</w:t>
      </w:r>
      <w:r w:rsidRPr="00D05DB4">
        <w:t xml:space="preserve"> the home of John and Georganna</w:t>
      </w:r>
      <w:r w:rsidR="00345642">
        <w:t xml:space="preserve"> Hart</w:t>
      </w:r>
      <w:r w:rsidR="00D05DB4" w:rsidRPr="00D05DB4">
        <w:t>,</w:t>
      </w:r>
      <w:r w:rsidR="00D05DB4">
        <w:rPr>
          <w:b/>
        </w:rPr>
        <w:t xml:space="preserve"> </w:t>
      </w:r>
      <w:r w:rsidR="00D05DB4" w:rsidRPr="00231BD2">
        <w:t xml:space="preserve">9057 East Hatchery Road </w:t>
      </w:r>
    </w:p>
    <w:p w:rsidR="00D05DB4" w:rsidRDefault="00D05DB4" w:rsidP="00D05DB4">
      <w:pPr>
        <w:ind w:firstLine="720"/>
      </w:pPr>
      <w:r>
        <w:t xml:space="preserve">(Next PPA </w:t>
      </w:r>
      <w:r w:rsidRPr="00231BD2">
        <w:rPr>
          <w:i/>
        </w:rPr>
        <w:t>board</w:t>
      </w:r>
      <w:r>
        <w:t xml:space="preserve"> meeting:  4/13/13)</w:t>
      </w:r>
    </w:p>
    <w:p w:rsidR="00703724" w:rsidRPr="00F42244" w:rsidRDefault="00703724" w:rsidP="00791237">
      <w:pPr>
        <w:rPr>
          <w:b/>
        </w:rPr>
      </w:pPr>
    </w:p>
    <w:sectPr w:rsidR="00703724" w:rsidRPr="00F4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2B6"/>
    <w:multiLevelType w:val="hybridMultilevel"/>
    <w:tmpl w:val="BA2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6704"/>
    <w:multiLevelType w:val="hybridMultilevel"/>
    <w:tmpl w:val="C06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C01"/>
    <w:multiLevelType w:val="hybridMultilevel"/>
    <w:tmpl w:val="FC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23B6"/>
    <w:multiLevelType w:val="hybridMultilevel"/>
    <w:tmpl w:val="562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2905"/>
    <w:multiLevelType w:val="hybridMultilevel"/>
    <w:tmpl w:val="9C7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C12E4"/>
    <w:multiLevelType w:val="hybridMultilevel"/>
    <w:tmpl w:val="D12A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54813"/>
    <w:multiLevelType w:val="hybridMultilevel"/>
    <w:tmpl w:val="3AF0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02B09"/>
    <w:multiLevelType w:val="hybridMultilevel"/>
    <w:tmpl w:val="6A584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C53852"/>
    <w:multiLevelType w:val="hybridMultilevel"/>
    <w:tmpl w:val="A7B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F1A1D"/>
    <w:multiLevelType w:val="hybridMultilevel"/>
    <w:tmpl w:val="2780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23895"/>
    <w:multiLevelType w:val="hybridMultilevel"/>
    <w:tmpl w:val="F26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D5096"/>
    <w:multiLevelType w:val="hybridMultilevel"/>
    <w:tmpl w:val="5336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64714"/>
    <w:multiLevelType w:val="hybridMultilevel"/>
    <w:tmpl w:val="56F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148D6"/>
    <w:multiLevelType w:val="hybridMultilevel"/>
    <w:tmpl w:val="1B4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0124EA"/>
    <w:rsid w:val="00054A4C"/>
    <w:rsid w:val="00071D02"/>
    <w:rsid w:val="0007706E"/>
    <w:rsid w:val="00080271"/>
    <w:rsid w:val="00093C8D"/>
    <w:rsid w:val="000A7A09"/>
    <w:rsid w:val="000C18D2"/>
    <w:rsid w:val="000C6DEC"/>
    <w:rsid w:val="000D73F3"/>
    <w:rsid w:val="00106F38"/>
    <w:rsid w:val="00122E21"/>
    <w:rsid w:val="0013400C"/>
    <w:rsid w:val="00136D77"/>
    <w:rsid w:val="00165C61"/>
    <w:rsid w:val="001D558C"/>
    <w:rsid w:val="001F5639"/>
    <w:rsid w:val="00204472"/>
    <w:rsid w:val="00207722"/>
    <w:rsid w:val="00215DB2"/>
    <w:rsid w:val="00227BEB"/>
    <w:rsid w:val="0023773F"/>
    <w:rsid w:val="002428FA"/>
    <w:rsid w:val="00244BE9"/>
    <w:rsid w:val="00272068"/>
    <w:rsid w:val="0028596E"/>
    <w:rsid w:val="00286DF5"/>
    <w:rsid w:val="002A7561"/>
    <w:rsid w:val="002C06DF"/>
    <w:rsid w:val="002C5B71"/>
    <w:rsid w:val="002C7AC6"/>
    <w:rsid w:val="002E242F"/>
    <w:rsid w:val="002F295C"/>
    <w:rsid w:val="00313B57"/>
    <w:rsid w:val="00321FC6"/>
    <w:rsid w:val="00334212"/>
    <w:rsid w:val="00337099"/>
    <w:rsid w:val="00344BFC"/>
    <w:rsid w:val="00345642"/>
    <w:rsid w:val="00345FC8"/>
    <w:rsid w:val="0035308F"/>
    <w:rsid w:val="00357668"/>
    <w:rsid w:val="003652C4"/>
    <w:rsid w:val="00390F1D"/>
    <w:rsid w:val="00396228"/>
    <w:rsid w:val="00396FB3"/>
    <w:rsid w:val="003A7BC8"/>
    <w:rsid w:val="003A7C16"/>
    <w:rsid w:val="003E515A"/>
    <w:rsid w:val="003E581A"/>
    <w:rsid w:val="004042EF"/>
    <w:rsid w:val="0040763A"/>
    <w:rsid w:val="00411C95"/>
    <w:rsid w:val="00425FBE"/>
    <w:rsid w:val="004433B9"/>
    <w:rsid w:val="0044482D"/>
    <w:rsid w:val="004601F9"/>
    <w:rsid w:val="00474A6E"/>
    <w:rsid w:val="0049486A"/>
    <w:rsid w:val="004B1D21"/>
    <w:rsid w:val="004B4E50"/>
    <w:rsid w:val="004C0080"/>
    <w:rsid w:val="004D55A4"/>
    <w:rsid w:val="00515138"/>
    <w:rsid w:val="00523900"/>
    <w:rsid w:val="005264CE"/>
    <w:rsid w:val="00531CE1"/>
    <w:rsid w:val="00542219"/>
    <w:rsid w:val="005426EF"/>
    <w:rsid w:val="00553B7B"/>
    <w:rsid w:val="00561AF7"/>
    <w:rsid w:val="0058548A"/>
    <w:rsid w:val="00597290"/>
    <w:rsid w:val="005A73BA"/>
    <w:rsid w:val="005B5F8E"/>
    <w:rsid w:val="005C3057"/>
    <w:rsid w:val="005D2E25"/>
    <w:rsid w:val="00616589"/>
    <w:rsid w:val="00621EB2"/>
    <w:rsid w:val="0062260D"/>
    <w:rsid w:val="0063466F"/>
    <w:rsid w:val="0064355D"/>
    <w:rsid w:val="00653219"/>
    <w:rsid w:val="00685725"/>
    <w:rsid w:val="006B2728"/>
    <w:rsid w:val="006C6085"/>
    <w:rsid w:val="00703724"/>
    <w:rsid w:val="00712458"/>
    <w:rsid w:val="00722C51"/>
    <w:rsid w:val="007570F3"/>
    <w:rsid w:val="00762134"/>
    <w:rsid w:val="00762321"/>
    <w:rsid w:val="00765247"/>
    <w:rsid w:val="00785A6E"/>
    <w:rsid w:val="00791237"/>
    <w:rsid w:val="007A7111"/>
    <w:rsid w:val="007B6DE4"/>
    <w:rsid w:val="007D39D2"/>
    <w:rsid w:val="00800C11"/>
    <w:rsid w:val="0080349E"/>
    <w:rsid w:val="00805048"/>
    <w:rsid w:val="00815BE9"/>
    <w:rsid w:val="00820231"/>
    <w:rsid w:val="00831EB4"/>
    <w:rsid w:val="00836F3C"/>
    <w:rsid w:val="0084238E"/>
    <w:rsid w:val="0085495D"/>
    <w:rsid w:val="0088244B"/>
    <w:rsid w:val="00883206"/>
    <w:rsid w:val="00887A93"/>
    <w:rsid w:val="008920A6"/>
    <w:rsid w:val="008A48F4"/>
    <w:rsid w:val="008C17C2"/>
    <w:rsid w:val="008C300D"/>
    <w:rsid w:val="008F38AC"/>
    <w:rsid w:val="0090130E"/>
    <w:rsid w:val="00906A4D"/>
    <w:rsid w:val="00906CBC"/>
    <w:rsid w:val="00920BA7"/>
    <w:rsid w:val="00931E25"/>
    <w:rsid w:val="00936F46"/>
    <w:rsid w:val="0095674A"/>
    <w:rsid w:val="009674A1"/>
    <w:rsid w:val="00971013"/>
    <w:rsid w:val="009726F5"/>
    <w:rsid w:val="00993AA6"/>
    <w:rsid w:val="00994393"/>
    <w:rsid w:val="009B0A8E"/>
    <w:rsid w:val="009B1BB2"/>
    <w:rsid w:val="009F44D1"/>
    <w:rsid w:val="009F6EC3"/>
    <w:rsid w:val="00A37063"/>
    <w:rsid w:val="00A81D5F"/>
    <w:rsid w:val="00A81E28"/>
    <w:rsid w:val="00A9294D"/>
    <w:rsid w:val="00AA562F"/>
    <w:rsid w:val="00AC1562"/>
    <w:rsid w:val="00B12DA8"/>
    <w:rsid w:val="00B20270"/>
    <w:rsid w:val="00B40178"/>
    <w:rsid w:val="00B47DF1"/>
    <w:rsid w:val="00B74D67"/>
    <w:rsid w:val="00B7672D"/>
    <w:rsid w:val="00BA4474"/>
    <w:rsid w:val="00BC40F1"/>
    <w:rsid w:val="00BC6B7B"/>
    <w:rsid w:val="00BD6637"/>
    <w:rsid w:val="00BF0EE1"/>
    <w:rsid w:val="00C3497F"/>
    <w:rsid w:val="00C353F4"/>
    <w:rsid w:val="00C45826"/>
    <w:rsid w:val="00C53C5A"/>
    <w:rsid w:val="00C54E11"/>
    <w:rsid w:val="00C64825"/>
    <w:rsid w:val="00C82A14"/>
    <w:rsid w:val="00CA16AC"/>
    <w:rsid w:val="00CB21B4"/>
    <w:rsid w:val="00CB46DE"/>
    <w:rsid w:val="00CC770E"/>
    <w:rsid w:val="00CD6B3A"/>
    <w:rsid w:val="00CE2E65"/>
    <w:rsid w:val="00CF01D6"/>
    <w:rsid w:val="00CF2404"/>
    <w:rsid w:val="00CF5440"/>
    <w:rsid w:val="00D003DE"/>
    <w:rsid w:val="00D05DB4"/>
    <w:rsid w:val="00D11968"/>
    <w:rsid w:val="00D16A66"/>
    <w:rsid w:val="00D203FC"/>
    <w:rsid w:val="00D24582"/>
    <w:rsid w:val="00D33984"/>
    <w:rsid w:val="00D44802"/>
    <w:rsid w:val="00D6005A"/>
    <w:rsid w:val="00D832EB"/>
    <w:rsid w:val="00D91074"/>
    <w:rsid w:val="00DA0534"/>
    <w:rsid w:val="00DC19F2"/>
    <w:rsid w:val="00DC629A"/>
    <w:rsid w:val="00E0126D"/>
    <w:rsid w:val="00E119BA"/>
    <w:rsid w:val="00E14A2E"/>
    <w:rsid w:val="00E274BD"/>
    <w:rsid w:val="00E4073F"/>
    <w:rsid w:val="00E622D6"/>
    <w:rsid w:val="00E66330"/>
    <w:rsid w:val="00E672A3"/>
    <w:rsid w:val="00E71BDF"/>
    <w:rsid w:val="00E849E9"/>
    <w:rsid w:val="00E8707B"/>
    <w:rsid w:val="00EB1FEE"/>
    <w:rsid w:val="00EB2790"/>
    <w:rsid w:val="00EB589E"/>
    <w:rsid w:val="00EC326F"/>
    <w:rsid w:val="00EC3B2D"/>
    <w:rsid w:val="00F03388"/>
    <w:rsid w:val="00F20F4F"/>
    <w:rsid w:val="00F37DA1"/>
    <w:rsid w:val="00F42244"/>
    <w:rsid w:val="00F438C7"/>
    <w:rsid w:val="00F60E30"/>
    <w:rsid w:val="00F61D17"/>
    <w:rsid w:val="00F84185"/>
    <w:rsid w:val="00F91B36"/>
    <w:rsid w:val="00F9581B"/>
    <w:rsid w:val="00FA5F21"/>
    <w:rsid w:val="00FB3D4D"/>
    <w:rsid w:val="00FB43E3"/>
    <w:rsid w:val="00FC20A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5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4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264C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1513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5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4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264C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151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4A19-31E7-4A38-9A2E-A01DB002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Midway Products Group, Inc.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kfloyd</dc:creator>
  <cp:lastModifiedBy>Kendall A. Floyd</cp:lastModifiedBy>
  <cp:revision>71</cp:revision>
  <cp:lastPrinted>2012-09-20T22:11:00Z</cp:lastPrinted>
  <dcterms:created xsi:type="dcterms:W3CDTF">2013-03-08T23:11:00Z</dcterms:created>
  <dcterms:modified xsi:type="dcterms:W3CDTF">2013-03-13T00:41:00Z</dcterms:modified>
</cp:coreProperties>
</file>