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4B" w:rsidRPr="003205D1" w:rsidRDefault="00DA7382" w:rsidP="003205D1">
      <w:pPr>
        <w:jc w:val="center"/>
        <w:rPr>
          <w:b/>
        </w:rPr>
      </w:pPr>
      <w:r w:rsidRPr="003205D1">
        <w:rPr>
          <w:b/>
        </w:rPr>
        <w:t>P</w:t>
      </w:r>
      <w:r w:rsidR="00EF5B68">
        <w:rPr>
          <w:b/>
        </w:rPr>
        <w:t>apakeechie Protective Association</w:t>
      </w:r>
    </w:p>
    <w:p w:rsidR="00DA7382" w:rsidRPr="003205D1" w:rsidRDefault="00E357BA" w:rsidP="003205D1">
      <w:pPr>
        <w:jc w:val="center"/>
        <w:rPr>
          <w:b/>
        </w:rPr>
      </w:pPr>
      <w:r>
        <w:rPr>
          <w:b/>
        </w:rPr>
        <w:t>LAPSI</w:t>
      </w:r>
      <w:r w:rsidR="00DA7382" w:rsidRPr="003205D1">
        <w:rPr>
          <w:b/>
        </w:rPr>
        <w:t xml:space="preserve"> Team Meeting 8/23/12</w:t>
      </w:r>
      <w:r>
        <w:rPr>
          <w:b/>
        </w:rPr>
        <w:t>, 7:00pm PPA Building</w:t>
      </w:r>
    </w:p>
    <w:p w:rsidR="00DA7382" w:rsidRPr="003205D1" w:rsidRDefault="00DA7382" w:rsidP="003205D1">
      <w:pPr>
        <w:jc w:val="center"/>
        <w:rPr>
          <w:b/>
        </w:rPr>
      </w:pPr>
      <w:r w:rsidRPr="003205D1">
        <w:rPr>
          <w:b/>
        </w:rPr>
        <w:t>Minutes</w:t>
      </w:r>
    </w:p>
    <w:p w:rsidR="00E357BA" w:rsidRDefault="00251FF5">
      <w:r>
        <w:t xml:space="preserve">Attendees (Alphabetically):  </w:t>
      </w:r>
      <w:r w:rsidR="00E357BA">
        <w:t xml:space="preserve">Kendall Floyd, </w:t>
      </w:r>
      <w:r>
        <w:t xml:space="preserve">John Hart, </w:t>
      </w:r>
      <w:r w:rsidR="00E357BA">
        <w:t xml:space="preserve">Tony Serianni, Virginia Surso, </w:t>
      </w:r>
      <w:r w:rsidR="001C4EDF">
        <w:t>and Jerry</w:t>
      </w:r>
      <w:r w:rsidR="00E357BA">
        <w:t xml:space="preserve"> Yoder</w:t>
      </w:r>
    </w:p>
    <w:p w:rsidR="003D0E84" w:rsidRDefault="003D0E84" w:rsidP="003D0E84">
      <w:pPr>
        <w:pStyle w:val="Heading1"/>
      </w:pPr>
      <w:r>
        <w:t>Meeting Minutes:</w:t>
      </w:r>
    </w:p>
    <w:p w:rsidR="00DA7382" w:rsidRDefault="001C4EDF">
      <w:r>
        <w:t>Minutes – Kenda</w:t>
      </w:r>
      <w:r w:rsidR="00203ECE">
        <w:t xml:space="preserve">ll </w:t>
      </w:r>
      <w:r w:rsidR="00E1081F">
        <w:t xml:space="preserve">will record </w:t>
      </w:r>
      <w:r w:rsidR="00203ECE">
        <w:t>minutes.</w:t>
      </w:r>
    </w:p>
    <w:p w:rsidR="00203ECE" w:rsidRDefault="008137EE">
      <w:r>
        <w:t>Lake Maintenance (</w:t>
      </w:r>
      <w:r w:rsidR="001C4EDF">
        <w:t>Weed Treatment</w:t>
      </w:r>
      <w:r>
        <w:t>)</w:t>
      </w:r>
      <w:r w:rsidR="001C4EDF">
        <w:t xml:space="preserve"> – Sin</w:t>
      </w:r>
      <w:r w:rsidR="001D66C0">
        <w:t xml:space="preserve">ce </w:t>
      </w:r>
      <w:r w:rsidR="00203ECE">
        <w:t xml:space="preserve">Terry Radke </w:t>
      </w:r>
      <w:r w:rsidR="001D66C0">
        <w:t xml:space="preserve">is responsible for </w:t>
      </w:r>
      <w:r w:rsidR="00E62593">
        <w:t>treating wee</w:t>
      </w:r>
      <w:bookmarkStart w:id="0" w:name="_GoBack"/>
      <w:bookmarkEnd w:id="0"/>
      <w:r w:rsidR="00E62593">
        <w:t>ds and was recently elected to the board, we d</w:t>
      </w:r>
      <w:r w:rsidR="00203ECE">
        <w:t>iscussed the import</w:t>
      </w:r>
      <w:r w:rsidR="00E62593">
        <w:t>ance of Terry joining our team and attending our next meeting.  John</w:t>
      </w:r>
      <w:r w:rsidR="00081F96">
        <w:t xml:space="preserve"> will contact Terry to discuss this with him.  </w:t>
      </w:r>
    </w:p>
    <w:p w:rsidR="001E7C74" w:rsidRDefault="003205D1">
      <w:r>
        <w:t xml:space="preserve">PPA Website – </w:t>
      </w:r>
      <w:r w:rsidR="00E16E7F">
        <w:t>The website is an i</w:t>
      </w:r>
      <w:r>
        <w:t xml:space="preserve">mportant channel for dissemination of information.  Yet it is our impression that the process to update </w:t>
      </w:r>
      <w:r w:rsidR="005F291E">
        <w:t>the PPA</w:t>
      </w:r>
      <w:r>
        <w:t xml:space="preserve"> site content is inefficient and cumbersome.  </w:t>
      </w:r>
      <w:r w:rsidR="001E7C74">
        <w:t xml:space="preserve">Kendall </w:t>
      </w:r>
      <w:r w:rsidR="005F291E">
        <w:t xml:space="preserve">will discuss current methods of web publishing </w:t>
      </w:r>
      <w:r w:rsidR="001E7C74">
        <w:t xml:space="preserve">with his </w:t>
      </w:r>
      <w:r w:rsidR="005F291E">
        <w:t xml:space="preserve">workplace </w:t>
      </w:r>
      <w:r w:rsidR="001E7C74">
        <w:t xml:space="preserve">IT team, specifically ease of use.  Kendall will then share his findings with John who will in turn share this with the board toward an effort to improve the PPA site.  We </w:t>
      </w:r>
      <w:r w:rsidR="005F291E">
        <w:t xml:space="preserve">also </w:t>
      </w:r>
      <w:r w:rsidR="001E7C74">
        <w:t xml:space="preserve">discussed the potential need for an official approval process prior to posting information to the site.  </w:t>
      </w:r>
    </w:p>
    <w:p w:rsidR="00861C27" w:rsidRDefault="00861C27">
      <w:r>
        <w:t xml:space="preserve">Lake accessibility for testing purposes (motors?):  It was clarified that PPA has two motorized boats; the weed harvester and the so-called “chemical boat”.  We believe we can gain access to the chemical boat to assist in lake research/testing.  </w:t>
      </w:r>
    </w:p>
    <w:p w:rsidR="00207A56" w:rsidRDefault="00207A56">
      <w:proofErr w:type="gramStart"/>
      <w:r>
        <w:t>Lake (bottom</w:t>
      </w:r>
      <w:r w:rsidR="00EE509E">
        <w:t>/depth</w:t>
      </w:r>
      <w:r>
        <w:t>) mapping (sounding?)</w:t>
      </w:r>
      <w:proofErr w:type="gramEnd"/>
      <w:r>
        <w:t xml:space="preserve"> – </w:t>
      </w:r>
      <w:r w:rsidR="008D4F0E">
        <w:t>Requirements</w:t>
      </w:r>
      <w:r>
        <w:t xml:space="preserve">:  Depth finder, mapping software.  John </w:t>
      </w:r>
      <w:r w:rsidR="008D4F0E">
        <w:t xml:space="preserve">is excited about this project and has eagerly volunteered to spearhead this effort.  He </w:t>
      </w:r>
      <w:r>
        <w:t>already has a good depth finder.  He has also already begun researching</w:t>
      </w:r>
      <w:r w:rsidR="008D4F0E">
        <w:t xml:space="preserve"> software.  </w:t>
      </w:r>
    </w:p>
    <w:p w:rsidR="009514A4" w:rsidRDefault="009514A4">
      <w:r>
        <w:t xml:space="preserve">Water Testing – Samples were already taken.  John will get results &amp; forward to team including the location where the samples were taken.  </w:t>
      </w:r>
    </w:p>
    <w:p w:rsidR="00C65513" w:rsidRDefault="000F755D">
      <w:r>
        <w:t>Clean Lakes Program</w:t>
      </w:r>
      <w:r w:rsidR="00C65513">
        <w:t xml:space="preserve"> (CLP)</w:t>
      </w:r>
      <w:r>
        <w:t xml:space="preserve"> – Tony spoke with </w:t>
      </w:r>
      <w:r w:rsidR="00EE509E">
        <w:t>Mellissa Clar</w:t>
      </w:r>
      <w:r>
        <w:t xml:space="preserve">k with the Clean Lakes Program.  She is very interested in talking with us.  We will first talk more as a group, and then perhaps bring her in this fall.  </w:t>
      </w:r>
      <w:r w:rsidR="00C65513">
        <w:t xml:space="preserve">Also, the CLP has a volunteer lake monitoring program which utilizes “citizen volunteers”, </w:t>
      </w:r>
      <w:r w:rsidR="00EE509E">
        <w:t xml:space="preserve">i.e., </w:t>
      </w:r>
      <w:r w:rsidR="00C65513">
        <w:t xml:space="preserve">those from our lake community.  </w:t>
      </w:r>
    </w:p>
    <w:p w:rsidR="000F755D" w:rsidRDefault="000F755D">
      <w:r>
        <w:t xml:space="preserve">Funding – Tony has generously volunteered to contribute up to $2,000/year, perhaps for a couple of years, </w:t>
      </w:r>
      <w:r w:rsidR="00EE509E">
        <w:t xml:space="preserve">as a catalyst </w:t>
      </w:r>
      <w:r>
        <w:t xml:space="preserve">for the purposes of lake research.  He will do so under the condition that the board match the funds.  </w:t>
      </w:r>
      <w:r w:rsidR="00C4505F">
        <w:t xml:space="preserve">Tony will supply a list of possible uses including such things as a fish study.  </w:t>
      </w:r>
      <w:r>
        <w:t>John will share this with the board.</w:t>
      </w:r>
    </w:p>
    <w:p w:rsidR="00C65513" w:rsidRDefault="00C65513">
      <w:r>
        <w:t>Fish Populations – Find out from WACF what they do.  Keep in mind that some fish counts are destructive (in that they kill the fish), but maybe not through electroshock.  DN</w:t>
      </w:r>
      <w:r w:rsidR="00EE509E">
        <w:t xml:space="preserve">R may have Tri-county </w:t>
      </w:r>
      <w:r w:rsidR="00EE509E">
        <w:lastRenderedPageBreak/>
        <w:t>reserve f</w:t>
      </w:r>
      <w:r>
        <w:t xml:space="preserve">ish counts.  </w:t>
      </w:r>
      <w:r w:rsidR="00EE509E">
        <w:t>We d</w:t>
      </w:r>
      <w:r>
        <w:t xml:space="preserve">iscussed potential for strengthening relationship with the DNR.  The Clean Lakes Program does not do fish studies.  </w:t>
      </w:r>
    </w:p>
    <w:p w:rsidR="00C42005" w:rsidRDefault="00C42005">
      <w:r>
        <w:t xml:space="preserve">Lake Plan, Draft V2 – </w:t>
      </w:r>
      <w:r w:rsidR="00F20C55">
        <w:t>Now s</w:t>
      </w:r>
      <w:r>
        <w:t>tresse</w:t>
      </w:r>
      <w:r w:rsidR="00F20C55">
        <w:t>s</w:t>
      </w:r>
      <w:r>
        <w:t xml:space="preserve"> </w:t>
      </w:r>
      <w:r w:rsidR="00F20C55">
        <w:t>advisory role.  T</w:t>
      </w:r>
      <w:r>
        <w:t xml:space="preserve">he Goals section provides a draft sequence of events.  All team members are to edit the v2 lake plan </w:t>
      </w:r>
      <w:r w:rsidRPr="00F20C55">
        <w:rPr>
          <w:b/>
        </w:rPr>
        <w:t>using a different color of text</w:t>
      </w:r>
      <w:r>
        <w:t xml:space="preserve"> for their changes, </w:t>
      </w:r>
      <w:r w:rsidR="00F20C55">
        <w:t>and then</w:t>
      </w:r>
      <w:r>
        <w:t xml:space="preserve"> forward the updated document to Tony who will combine all the changes into a document for further review.  </w:t>
      </w:r>
      <w:r w:rsidR="0060385B">
        <w:t xml:space="preserve">Kendall will e-mail the V2 document to the other team members.  </w:t>
      </w:r>
    </w:p>
    <w:p w:rsidR="00220103" w:rsidRDefault="00220103">
      <w:r>
        <w:t>Team Leadership – Tony was appointed the LAPSI team leader.</w:t>
      </w:r>
    </w:p>
    <w:p w:rsidR="00E62593" w:rsidRDefault="00220103">
      <w:r>
        <w:t>Next Meeting – 9/7/12 7:00</w:t>
      </w:r>
      <w:r w:rsidR="0060385B">
        <w:t>pm</w:t>
      </w:r>
      <w:r>
        <w:t xml:space="preserve"> (likely PPA building although it was not specifically discussed)</w:t>
      </w:r>
    </w:p>
    <w:p w:rsidR="00667E77" w:rsidRDefault="00667E77">
      <w:r>
        <w:t>Proposed agenda:</w:t>
      </w:r>
    </w:p>
    <w:p w:rsidR="00E62593" w:rsidRPr="003205D1" w:rsidRDefault="00E62593" w:rsidP="003D0E84">
      <w:pPr>
        <w:pStyle w:val="Heading1"/>
      </w:pPr>
      <w:r w:rsidRPr="003205D1">
        <w:t>Action Items:</w:t>
      </w:r>
    </w:p>
    <w:p w:rsidR="00E62593" w:rsidRPr="000F755D" w:rsidRDefault="00E62593">
      <w:pPr>
        <w:rPr>
          <w:b/>
        </w:rPr>
      </w:pPr>
      <w:r w:rsidRPr="000F755D">
        <w:rPr>
          <w:b/>
        </w:rPr>
        <w:t>John:</w:t>
      </w:r>
    </w:p>
    <w:p w:rsidR="00E62593" w:rsidRDefault="00E62593">
      <w:r>
        <w:t>Speak with Terry Rake in regards to joining team and attending next meeting.</w:t>
      </w:r>
    </w:p>
    <w:p w:rsidR="00E357BA" w:rsidRDefault="00E357BA">
      <w:r>
        <w:t xml:space="preserve">Take possible web site methodology to board for review and </w:t>
      </w:r>
    </w:p>
    <w:p w:rsidR="008D4F0E" w:rsidRDefault="008D4F0E">
      <w:r>
        <w:t>Research mapping software (for the purposes of mapping the lake bottom)</w:t>
      </w:r>
    </w:p>
    <w:p w:rsidR="009514A4" w:rsidRDefault="009514A4">
      <w:r>
        <w:t>Obtain results from this year’s recent water tests and forward to team.</w:t>
      </w:r>
    </w:p>
    <w:p w:rsidR="000F755D" w:rsidRDefault="000F755D">
      <w:r>
        <w:t xml:space="preserve">Share Tony’s matching funds with board.  </w:t>
      </w:r>
    </w:p>
    <w:p w:rsidR="00E357BA" w:rsidRPr="000F755D" w:rsidRDefault="00E357BA">
      <w:pPr>
        <w:rPr>
          <w:b/>
        </w:rPr>
      </w:pPr>
      <w:r w:rsidRPr="000F755D">
        <w:rPr>
          <w:b/>
        </w:rPr>
        <w:t>Kendall:</w:t>
      </w:r>
    </w:p>
    <w:p w:rsidR="00E357BA" w:rsidRDefault="00E357BA">
      <w:proofErr w:type="gramStart"/>
      <w:r>
        <w:t>Research current web site hosting &amp; content management methods for ease of use.</w:t>
      </w:r>
      <w:proofErr w:type="gramEnd"/>
      <w:r>
        <w:t xml:space="preserve">  </w:t>
      </w:r>
      <w:proofErr w:type="gramStart"/>
      <w:r>
        <w:t>Send finding to John.</w:t>
      </w:r>
      <w:proofErr w:type="gramEnd"/>
      <w:r>
        <w:t xml:space="preserve">  </w:t>
      </w:r>
    </w:p>
    <w:p w:rsidR="009F3867" w:rsidRDefault="009F3867">
      <w:r>
        <w:t xml:space="preserve">E-mail Lake Plan V2 to other team members with instructions to review &amp; edit.  </w:t>
      </w:r>
    </w:p>
    <w:p w:rsidR="00C4505F" w:rsidRPr="00C4505F" w:rsidRDefault="00C4505F">
      <w:pPr>
        <w:rPr>
          <w:b/>
        </w:rPr>
      </w:pPr>
      <w:r w:rsidRPr="00C4505F">
        <w:rPr>
          <w:b/>
        </w:rPr>
        <w:t>Tony:</w:t>
      </w:r>
    </w:p>
    <w:p w:rsidR="00C4505F" w:rsidRDefault="00C4505F">
      <w:r>
        <w:t xml:space="preserve">Provide list of possible uses for lake study funding.  </w:t>
      </w:r>
    </w:p>
    <w:p w:rsidR="00C42005" w:rsidRDefault="00C42005">
      <w:r>
        <w:t xml:space="preserve">Combine Lake Plan V2 suggestions from other team members into one document.  </w:t>
      </w:r>
    </w:p>
    <w:p w:rsidR="00C42005" w:rsidRPr="009F3867" w:rsidRDefault="00C42005">
      <w:pPr>
        <w:rPr>
          <w:b/>
        </w:rPr>
      </w:pPr>
      <w:r w:rsidRPr="009F3867">
        <w:rPr>
          <w:b/>
        </w:rPr>
        <w:t xml:space="preserve">All:  </w:t>
      </w:r>
    </w:p>
    <w:p w:rsidR="00C42005" w:rsidRDefault="00C42005">
      <w:r>
        <w:t xml:space="preserve">Make additions and changes to V2 of Lake Plan </w:t>
      </w:r>
      <w:r w:rsidRPr="00C42005">
        <w:rPr>
          <w:b/>
        </w:rPr>
        <w:t>using another color text</w:t>
      </w:r>
      <w:r>
        <w:t xml:space="preserve"> and send to Tony.  </w:t>
      </w:r>
    </w:p>
    <w:sectPr w:rsidR="00C42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47E80"/>
    <w:multiLevelType w:val="hybridMultilevel"/>
    <w:tmpl w:val="CB32B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82"/>
    <w:rsid w:val="00081F96"/>
    <w:rsid w:val="000F755D"/>
    <w:rsid w:val="001C4EDF"/>
    <w:rsid w:val="001D66C0"/>
    <w:rsid w:val="001E7C74"/>
    <w:rsid w:val="00203ECE"/>
    <w:rsid w:val="00207A56"/>
    <w:rsid w:val="00220103"/>
    <w:rsid w:val="00251FF5"/>
    <w:rsid w:val="003205D1"/>
    <w:rsid w:val="003D0E84"/>
    <w:rsid w:val="005F291E"/>
    <w:rsid w:val="0060385B"/>
    <w:rsid w:val="00667E77"/>
    <w:rsid w:val="006A4B4B"/>
    <w:rsid w:val="008137EE"/>
    <w:rsid w:val="00861C27"/>
    <w:rsid w:val="008D4F0E"/>
    <w:rsid w:val="009514A4"/>
    <w:rsid w:val="009F3867"/>
    <w:rsid w:val="00C42005"/>
    <w:rsid w:val="00C4505F"/>
    <w:rsid w:val="00C65513"/>
    <w:rsid w:val="00DA7382"/>
    <w:rsid w:val="00E1081F"/>
    <w:rsid w:val="00E16E7F"/>
    <w:rsid w:val="00E357BA"/>
    <w:rsid w:val="00E62593"/>
    <w:rsid w:val="00EE509E"/>
    <w:rsid w:val="00EF5B68"/>
    <w:rsid w:val="00F2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0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E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0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0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E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0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Midway Products Group, Inc.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kfloyd</dc:creator>
  <cp:lastModifiedBy>kfloyd</cp:lastModifiedBy>
  <cp:revision>31</cp:revision>
  <dcterms:created xsi:type="dcterms:W3CDTF">2012-08-26T14:30:00Z</dcterms:created>
  <dcterms:modified xsi:type="dcterms:W3CDTF">2012-08-28T00:57:00Z</dcterms:modified>
</cp:coreProperties>
</file>